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881E" w14:textId="77777777" w:rsidR="00CA3ADA" w:rsidRDefault="00CA3ADA" w:rsidP="00CA3ADA">
      <w:pPr>
        <w:widowControl w:val="0"/>
        <w:spacing w:after="0" w:line="240" w:lineRule="auto"/>
        <w:ind w:left="220" w:hangingChars="100" w:hanging="220"/>
        <w:rPr>
          <w:rFonts w:asciiTheme="minorEastAsia" w:hAnsiTheme="minorEastAsia" w:cs="Courier New"/>
          <w:color w:val="auto"/>
          <w:sz w:val="22"/>
        </w:rPr>
      </w:pPr>
      <w:r w:rsidRPr="00CA3ADA">
        <w:rPr>
          <w:rFonts w:asciiTheme="minorEastAsia" w:hAnsiTheme="minorEastAsia" w:cs="Courier New" w:hint="eastAsia"/>
          <w:color w:val="auto"/>
          <w:sz w:val="22"/>
        </w:rPr>
        <w:t>様式第７号（第９条関係）</w:t>
      </w:r>
    </w:p>
    <w:p w14:paraId="35E515C9" w14:textId="77777777" w:rsidR="00F05CF9" w:rsidRPr="00CA3ADA" w:rsidRDefault="00F05CF9" w:rsidP="00CA3ADA">
      <w:pPr>
        <w:widowControl w:val="0"/>
        <w:spacing w:after="0" w:line="240" w:lineRule="auto"/>
        <w:ind w:left="220" w:hangingChars="100" w:hanging="220"/>
        <w:rPr>
          <w:rFonts w:asciiTheme="minorEastAsia" w:hAnsiTheme="minorEastAsia" w:cs="Courier New"/>
          <w:color w:val="auto"/>
          <w:sz w:val="22"/>
        </w:rPr>
      </w:pPr>
    </w:p>
    <w:p w14:paraId="129CB068" w14:textId="77777777" w:rsidR="00CA3ADA" w:rsidRPr="00CA3ADA" w:rsidRDefault="00CA3ADA" w:rsidP="00CA3ADA">
      <w:pPr>
        <w:widowControl w:val="0"/>
        <w:spacing w:after="0" w:line="240" w:lineRule="auto"/>
        <w:ind w:left="220" w:hangingChars="100" w:hanging="220"/>
        <w:jc w:val="right"/>
        <w:rPr>
          <w:rFonts w:asciiTheme="minorEastAsia" w:eastAsiaTheme="minorEastAsia" w:hAnsi="Century" w:cs="Courier New"/>
          <w:color w:val="auto"/>
          <w:sz w:val="22"/>
        </w:rPr>
      </w:pPr>
      <w:r w:rsidRPr="00CA3ADA">
        <w:rPr>
          <w:rFonts w:asciiTheme="minorEastAsia" w:hAnsiTheme="minorEastAsia" w:cs="Courier New" w:hint="eastAsia"/>
          <w:color w:val="auto"/>
          <w:sz w:val="22"/>
        </w:rPr>
        <w:t xml:space="preserve">　　年　　月　　日</w:t>
      </w:r>
    </w:p>
    <w:p w14:paraId="7565F0B2" w14:textId="77777777" w:rsidR="00F05CF9" w:rsidRDefault="00F05CF9" w:rsidP="00CA3ADA">
      <w:pPr>
        <w:widowControl w:val="0"/>
        <w:spacing w:after="0" w:line="240" w:lineRule="auto"/>
        <w:ind w:left="220" w:hangingChars="100" w:hanging="220"/>
        <w:rPr>
          <w:rFonts w:asciiTheme="minorEastAsia" w:eastAsiaTheme="minorEastAsia" w:hAnsi="Century" w:cs="Courier New"/>
          <w:color w:val="auto"/>
          <w:sz w:val="22"/>
        </w:rPr>
      </w:pPr>
    </w:p>
    <w:p w14:paraId="20284087" w14:textId="30818F5F" w:rsidR="00CA3ADA" w:rsidRDefault="00CA3ADA" w:rsidP="00CA3ADA">
      <w:pPr>
        <w:widowControl w:val="0"/>
        <w:spacing w:after="0" w:line="240" w:lineRule="auto"/>
        <w:ind w:left="220" w:hangingChars="100" w:hanging="220"/>
        <w:rPr>
          <w:rFonts w:asciiTheme="minorEastAsia" w:eastAsiaTheme="minorEastAsia" w:hAnsi="Century" w:cs="Courier New"/>
          <w:color w:val="auto"/>
          <w:sz w:val="22"/>
        </w:rPr>
      </w:pPr>
      <w:r w:rsidRPr="00CA3ADA">
        <w:rPr>
          <w:rFonts w:asciiTheme="minorEastAsia" w:eastAsiaTheme="minorEastAsia" w:hAnsi="Century" w:cs="Courier New" w:hint="eastAsia"/>
          <w:color w:val="auto"/>
          <w:sz w:val="22"/>
        </w:rPr>
        <w:t>会津美里町長</w:t>
      </w:r>
    </w:p>
    <w:p w14:paraId="6072BEFE" w14:textId="77777777" w:rsidR="00F05CF9" w:rsidRPr="00CA3ADA" w:rsidRDefault="00F05CF9" w:rsidP="00CA3ADA">
      <w:pPr>
        <w:widowControl w:val="0"/>
        <w:spacing w:after="0" w:line="240" w:lineRule="auto"/>
        <w:ind w:left="220" w:hangingChars="100" w:hanging="220"/>
        <w:rPr>
          <w:rFonts w:asciiTheme="minorEastAsia" w:eastAsiaTheme="minorEastAsia" w:hAnsi="Century" w:cs="Courier New"/>
          <w:color w:val="auto"/>
          <w:sz w:val="22"/>
        </w:rPr>
      </w:pPr>
    </w:p>
    <w:p w14:paraId="43403E1B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hAnsiTheme="minorEastAsia" w:cs="Courier New"/>
          <w:color w:val="auto"/>
          <w:sz w:val="22"/>
        </w:rPr>
      </w:pPr>
      <w:r w:rsidRPr="00CA3ADA">
        <w:rPr>
          <w:rFonts w:asciiTheme="minorEastAsia" w:hAnsiTheme="minorEastAsia" w:cs="Courier New" w:hint="eastAsia"/>
          <w:color w:val="auto"/>
          <w:sz w:val="22"/>
        </w:rPr>
        <w:t xml:space="preserve">　　　　　　　　　　　　　　　　　　　　　　住　　所</w:t>
      </w:r>
    </w:p>
    <w:p w14:paraId="129B5B17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eastAsiaTheme="minorEastAsia" w:hAnsi="Century" w:cs="Courier New"/>
          <w:color w:val="auto"/>
          <w:sz w:val="22"/>
        </w:rPr>
      </w:pPr>
    </w:p>
    <w:p w14:paraId="6D024D8E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hAnsiTheme="minorEastAsia" w:cs="Courier New"/>
          <w:color w:val="auto"/>
          <w:sz w:val="22"/>
        </w:rPr>
      </w:pPr>
      <w:r w:rsidRPr="00CA3ADA">
        <w:rPr>
          <w:rFonts w:asciiTheme="minorEastAsia" w:hAnsiTheme="minorEastAsia" w:cs="Courier New" w:hint="eastAsia"/>
          <w:color w:val="auto"/>
          <w:sz w:val="22"/>
        </w:rPr>
        <w:t xml:space="preserve">　　　　　　　　　　　　　　　補助対象者　　氏　　名　　　　　　　　　　　　　　㊞</w:t>
      </w:r>
    </w:p>
    <w:p w14:paraId="0C663660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eastAsiaTheme="minorEastAsia" w:hAnsi="Century" w:cs="Courier New"/>
          <w:color w:val="auto"/>
          <w:sz w:val="22"/>
        </w:rPr>
      </w:pPr>
    </w:p>
    <w:p w14:paraId="4840C908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hAnsiTheme="minorEastAsia" w:cs="Courier New"/>
          <w:color w:val="auto"/>
          <w:sz w:val="22"/>
        </w:rPr>
      </w:pPr>
      <w:r w:rsidRPr="00CA3ADA">
        <w:rPr>
          <w:rFonts w:asciiTheme="minorEastAsia" w:hAnsiTheme="minorEastAsia" w:cs="Courier New" w:hint="eastAsia"/>
          <w:color w:val="auto"/>
          <w:sz w:val="22"/>
        </w:rPr>
        <w:t xml:space="preserve">　　　　　　　　　　　　　　　　　　　　　　電話番号</w:t>
      </w:r>
    </w:p>
    <w:p w14:paraId="786D0EAC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hAnsiTheme="minorEastAsia" w:cs="Courier New"/>
          <w:color w:val="auto"/>
          <w:sz w:val="22"/>
        </w:rPr>
      </w:pPr>
    </w:p>
    <w:p w14:paraId="0AD8C35D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hAnsiTheme="minorEastAsia" w:cs="Courier New"/>
          <w:color w:val="auto"/>
          <w:sz w:val="22"/>
        </w:rPr>
      </w:pPr>
      <w:r w:rsidRPr="00CA3ADA">
        <w:rPr>
          <w:rFonts w:asciiTheme="minorEastAsia" w:hAnsiTheme="minorEastAsia" w:cs="Courier New" w:hint="eastAsia"/>
          <w:color w:val="auto"/>
          <w:sz w:val="22"/>
        </w:rPr>
        <w:t xml:space="preserve">　　　　　　　　　　　　　　　　　　　　　　住　　所</w:t>
      </w:r>
    </w:p>
    <w:p w14:paraId="38CB8966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hAnsiTheme="minorEastAsia" w:cs="Courier New"/>
          <w:color w:val="auto"/>
          <w:sz w:val="22"/>
        </w:rPr>
      </w:pPr>
      <w:r w:rsidRPr="00CA3ADA">
        <w:rPr>
          <w:rFonts w:asciiTheme="minorEastAsia" w:hAnsiTheme="minorEastAsia" w:cs="Courier New" w:hint="eastAsia"/>
          <w:color w:val="auto"/>
          <w:sz w:val="22"/>
        </w:rPr>
        <w:t xml:space="preserve">　　　　　　　　　　　　</w:t>
      </w:r>
    </w:p>
    <w:p w14:paraId="7362D3E3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hAnsiTheme="minorEastAsia" w:cs="Courier New"/>
          <w:color w:val="auto"/>
          <w:sz w:val="22"/>
        </w:rPr>
      </w:pPr>
      <w:r w:rsidRPr="00CA3ADA">
        <w:rPr>
          <w:rFonts w:asciiTheme="minorEastAsia" w:hAnsiTheme="minorEastAsia" w:cs="Courier New" w:hint="eastAsia"/>
          <w:color w:val="auto"/>
          <w:sz w:val="22"/>
        </w:rPr>
        <w:t xml:space="preserve">　　　　　　　　　　　　地元行政区代表者　　氏　　名　　　　　　　　　　　　　　㊞</w:t>
      </w:r>
    </w:p>
    <w:p w14:paraId="31679065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hAnsiTheme="minorEastAsia" w:cs="Courier New"/>
          <w:color w:val="auto"/>
          <w:sz w:val="22"/>
        </w:rPr>
      </w:pPr>
    </w:p>
    <w:p w14:paraId="6D1B3FF1" w14:textId="77777777" w:rsidR="00CA3ADA" w:rsidRPr="00CA3ADA" w:rsidRDefault="00CA3ADA" w:rsidP="00CA3ADA">
      <w:pPr>
        <w:widowControl w:val="0"/>
        <w:spacing w:after="0" w:line="240" w:lineRule="auto"/>
        <w:ind w:left="0" w:firstLineChars="193" w:firstLine="425"/>
        <w:rPr>
          <w:rFonts w:asciiTheme="minorEastAsia" w:hAnsiTheme="minorEastAsia" w:cs="Courier New"/>
          <w:color w:val="auto"/>
          <w:sz w:val="22"/>
        </w:rPr>
      </w:pPr>
      <w:r w:rsidRPr="00CA3ADA">
        <w:rPr>
          <w:rFonts w:asciiTheme="minorEastAsia" w:hAnsiTheme="minorEastAsia" w:cs="Courier New" w:hint="eastAsia"/>
          <w:color w:val="auto"/>
          <w:sz w:val="22"/>
        </w:rPr>
        <w:t xml:space="preserve">　　　　　　　　　　　　　　　　　　　　　　電話番号</w:t>
      </w:r>
    </w:p>
    <w:p w14:paraId="4970E4CE" w14:textId="77777777" w:rsidR="00CA3ADA" w:rsidRPr="00CA3ADA" w:rsidRDefault="00CA3ADA" w:rsidP="00CA3ADA">
      <w:pPr>
        <w:widowControl w:val="0"/>
        <w:spacing w:after="0" w:line="240" w:lineRule="auto"/>
        <w:ind w:left="0" w:firstLine="0"/>
        <w:rPr>
          <w:rFonts w:asciiTheme="minorEastAsia" w:eastAsiaTheme="minorEastAsia" w:hAnsi="Century" w:cs="Courier New"/>
          <w:color w:val="auto"/>
          <w:sz w:val="22"/>
        </w:rPr>
      </w:pPr>
    </w:p>
    <w:p w14:paraId="0B068E2D" w14:textId="77777777" w:rsidR="00CA3ADA" w:rsidRPr="00CA3ADA" w:rsidRDefault="00CA3ADA" w:rsidP="00CA3ADA">
      <w:pPr>
        <w:widowControl w:val="0"/>
        <w:spacing w:after="0" w:line="240" w:lineRule="auto"/>
        <w:ind w:left="0" w:firstLine="0"/>
        <w:rPr>
          <w:rFonts w:asciiTheme="minorEastAsia" w:eastAsiaTheme="minorEastAsia" w:hAnsi="Century" w:cs="Courier New"/>
          <w:color w:val="auto"/>
          <w:sz w:val="22"/>
        </w:rPr>
      </w:pPr>
    </w:p>
    <w:p w14:paraId="158917F0" w14:textId="77777777" w:rsidR="00CA3ADA" w:rsidRPr="00CA3ADA" w:rsidRDefault="00CA3ADA" w:rsidP="00CA3ADA">
      <w:pPr>
        <w:widowControl w:val="0"/>
        <w:spacing w:after="0" w:line="360" w:lineRule="auto"/>
        <w:ind w:left="0" w:firstLine="0"/>
        <w:jc w:val="center"/>
        <w:rPr>
          <w:rFonts w:asciiTheme="minorEastAsia" w:hAnsiTheme="minorEastAsia" w:cs="Courier New"/>
          <w:color w:val="auto"/>
          <w:sz w:val="24"/>
          <w:szCs w:val="24"/>
        </w:rPr>
      </w:pPr>
      <w:r w:rsidRPr="00CA3ADA">
        <w:rPr>
          <w:rFonts w:asciiTheme="minorEastAsia" w:hAnsiTheme="minorEastAsia" w:cs="Times New Roman" w:hint="eastAsia"/>
          <w:color w:val="auto"/>
          <w:sz w:val="24"/>
          <w:szCs w:val="24"/>
        </w:rPr>
        <w:t>会津美里町空家等除却推進事業補助金</w:t>
      </w:r>
      <w:r w:rsidRPr="00CA3ADA">
        <w:rPr>
          <w:rFonts w:asciiTheme="minorEastAsia" w:hAnsiTheme="minorEastAsia" w:cs="Courier New" w:hint="eastAsia"/>
          <w:color w:val="auto"/>
          <w:sz w:val="24"/>
          <w:szCs w:val="24"/>
        </w:rPr>
        <w:t>に係る</w:t>
      </w:r>
    </w:p>
    <w:p w14:paraId="4767FF85" w14:textId="77777777" w:rsidR="00CA3ADA" w:rsidRPr="00CA3ADA" w:rsidRDefault="00CA3ADA" w:rsidP="00CA3ADA">
      <w:pPr>
        <w:widowControl w:val="0"/>
        <w:spacing w:after="0" w:line="360" w:lineRule="auto"/>
        <w:ind w:left="0" w:firstLine="0"/>
        <w:jc w:val="center"/>
        <w:rPr>
          <w:rFonts w:asciiTheme="minorEastAsia" w:hAnsiTheme="minorEastAsia" w:cs="Courier New"/>
          <w:color w:val="auto"/>
          <w:sz w:val="24"/>
          <w:szCs w:val="24"/>
        </w:rPr>
      </w:pPr>
      <w:r w:rsidRPr="00CA3ADA">
        <w:rPr>
          <w:rFonts w:asciiTheme="minorEastAsia" w:hAnsiTheme="minorEastAsia" w:cs="Courier New" w:hint="eastAsia"/>
          <w:color w:val="auto"/>
          <w:sz w:val="24"/>
          <w:szCs w:val="24"/>
        </w:rPr>
        <w:t>地元行政区等との除却後の跡地利用に関する協議書</w:t>
      </w:r>
    </w:p>
    <w:p w14:paraId="7BC26708" w14:textId="77777777" w:rsidR="00CA3ADA" w:rsidRDefault="00CA3ADA" w:rsidP="00CA3ADA">
      <w:pPr>
        <w:widowControl w:val="0"/>
        <w:spacing w:after="0" w:line="240" w:lineRule="auto"/>
        <w:ind w:left="0" w:firstLine="0"/>
        <w:jc w:val="center"/>
        <w:rPr>
          <w:rFonts w:asciiTheme="minorEastAsia" w:eastAsiaTheme="minorEastAsia" w:hAnsi="Century" w:cs="Courier New"/>
          <w:color w:val="auto"/>
          <w:sz w:val="22"/>
        </w:rPr>
      </w:pPr>
    </w:p>
    <w:p w14:paraId="6BF79650" w14:textId="77777777" w:rsidR="00CA3ADA" w:rsidRDefault="00CA3ADA" w:rsidP="00CA3ADA">
      <w:pPr>
        <w:widowControl w:val="0"/>
        <w:spacing w:after="0" w:line="240" w:lineRule="auto"/>
        <w:ind w:left="220" w:hangingChars="100" w:hanging="220"/>
        <w:jc w:val="center"/>
        <w:rPr>
          <w:rFonts w:asciiTheme="minorEastAsia" w:eastAsiaTheme="minorEastAsia" w:hAnsi="Century" w:cs="Courier New"/>
          <w:color w:val="auto"/>
          <w:sz w:val="22"/>
        </w:rPr>
      </w:pPr>
      <w:r>
        <w:rPr>
          <w:rFonts w:asciiTheme="minorEastAsia" w:eastAsiaTheme="minorEastAsia" w:hAnsi="Century" w:cs="Courier New"/>
          <w:color w:val="auto"/>
          <w:sz w:val="22"/>
        </w:rPr>
        <w:t>記</w:t>
      </w:r>
    </w:p>
    <w:p w14:paraId="144E775F" w14:textId="77777777" w:rsidR="00CA3ADA" w:rsidRDefault="00CA3ADA" w:rsidP="00CA3ADA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="Century" w:cs="Courier New"/>
          <w:sz w:val="22"/>
        </w:rPr>
      </w:pPr>
      <w:r>
        <w:rPr>
          <w:rFonts w:asciiTheme="minorEastAsia" w:hAnsiTheme="minorEastAsia" w:cs="Times New Roman" w:hint="eastAsia"/>
          <w:color w:val="auto"/>
          <w:sz w:val="22"/>
        </w:rPr>
        <w:t xml:space="preserve">　　　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1"/>
        <w:gridCol w:w="6267"/>
      </w:tblGrid>
      <w:tr w:rsidR="00CA3ADA" w14:paraId="17D4E347" w14:textId="77777777" w:rsidTr="00C363DC">
        <w:trPr>
          <w:cantSplit/>
          <w:trHeight w:hRule="exact" w:val="847"/>
          <w:jc w:val="center"/>
        </w:trPr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6382D" w14:textId="77777777" w:rsidR="00CA3ADA" w:rsidRDefault="00CA3ADA" w:rsidP="00C363DC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Courier New"/>
                <w:sz w:val="22"/>
              </w:rPr>
            </w:pPr>
            <w:proofErr w:type="gramStart"/>
            <w:r w:rsidRPr="00CA3ADA">
              <w:rPr>
                <w:rFonts w:asciiTheme="minorEastAsia" w:eastAsiaTheme="minorEastAsia" w:hAnsiTheme="minorEastAsia" w:cs="Times New Roman" w:hint="eastAsia"/>
                <w:color w:val="auto"/>
                <w:spacing w:val="87"/>
                <w:kern w:val="0"/>
                <w:sz w:val="22"/>
                <w:fitText w:val="1760" w:id="-1033198590"/>
              </w:rPr>
              <w:t>空家</w:t>
            </w:r>
            <w:proofErr w:type="gramEnd"/>
            <w:r w:rsidRPr="00CA3ADA">
              <w:rPr>
                <w:rFonts w:asciiTheme="minorEastAsia" w:eastAsiaTheme="minorEastAsia" w:hAnsiTheme="minorEastAsia" w:cs="Times New Roman" w:hint="eastAsia"/>
                <w:color w:val="auto"/>
                <w:spacing w:val="87"/>
                <w:kern w:val="0"/>
                <w:sz w:val="22"/>
                <w:fitText w:val="1760" w:id="-1033198590"/>
              </w:rPr>
              <w:t>等所在</w:t>
            </w:r>
            <w:r w:rsidRPr="00CA3ADA">
              <w:rPr>
                <w:rFonts w:asciiTheme="minorEastAsia" w:eastAsiaTheme="minorEastAsia" w:hAnsiTheme="minorEastAsia" w:cs="Times New Roman" w:hint="eastAsia"/>
                <w:color w:val="auto"/>
                <w:spacing w:val="5"/>
                <w:kern w:val="0"/>
                <w:sz w:val="22"/>
                <w:fitText w:val="1760" w:id="-1033198590"/>
              </w:rPr>
              <w:t>地</w:t>
            </w:r>
          </w:p>
        </w:tc>
        <w:tc>
          <w:tcPr>
            <w:tcW w:w="6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5E6D3" w14:textId="77777777" w:rsidR="00CA3ADA" w:rsidRDefault="00CA3ADA" w:rsidP="00C363DC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HAnsi" w:cs="Courier New"/>
                <w:sz w:val="22"/>
              </w:rPr>
            </w:pPr>
            <w:r>
              <w:rPr>
                <w:rFonts w:asciiTheme="minorEastAsia" w:eastAsiaTheme="minorEastAsia" w:hAnsiTheme="minorEastAsia" w:cs="Courier New" w:hint="eastAsia"/>
                <w:sz w:val="22"/>
              </w:rPr>
              <w:t>会津美里町</w:t>
            </w:r>
          </w:p>
        </w:tc>
      </w:tr>
      <w:tr w:rsidR="00CA3ADA" w14:paraId="6E278CC2" w14:textId="77777777" w:rsidTr="00F05CF9">
        <w:trPr>
          <w:cantSplit/>
          <w:trHeight w:hRule="exact" w:val="884"/>
          <w:jc w:val="center"/>
        </w:trPr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1FDE3A" w14:textId="77777777" w:rsidR="00CA3ADA" w:rsidRDefault="00CA3ADA" w:rsidP="00C363DC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Courier New"/>
                <w:sz w:val="22"/>
              </w:rPr>
            </w:pPr>
            <w:r w:rsidRPr="00CA3ADA">
              <w:rPr>
                <w:rFonts w:asciiTheme="minorEastAsia" w:eastAsiaTheme="minorEastAsia" w:hAnsiTheme="minorEastAsia" w:cs="Times New Roman"/>
                <w:color w:val="000000" w:themeColor="text1"/>
                <w:spacing w:val="87"/>
                <w:kern w:val="0"/>
                <w:sz w:val="22"/>
                <w:fitText w:val="1760" w:id="-1033198589"/>
              </w:rPr>
              <w:t>跡地利用期</w:t>
            </w:r>
            <w:r w:rsidRPr="00CA3ADA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  <w:kern w:val="0"/>
                <w:sz w:val="22"/>
                <w:fitText w:val="1760" w:id="-1033198589"/>
              </w:rPr>
              <w:t>間</w:t>
            </w:r>
          </w:p>
        </w:tc>
        <w:tc>
          <w:tcPr>
            <w:tcW w:w="6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D4332" w14:textId="0CDC0CD8" w:rsidR="00CA3ADA" w:rsidRDefault="00F05CF9" w:rsidP="00F05CF9">
            <w:pPr>
              <w:widowControl w:val="0"/>
              <w:spacing w:after="0" w:line="240" w:lineRule="auto"/>
              <w:ind w:left="0" w:firstLine="0"/>
              <w:rPr>
                <w:rFonts w:asciiTheme="minorEastAsia" w:eastAsiaTheme="minorEastAsia" w:hAnsiTheme="minorHAnsi" w:cs="Courier New"/>
                <w:sz w:val="22"/>
              </w:rPr>
            </w:pPr>
            <w:r>
              <w:rPr>
                <w:rFonts w:asciiTheme="minorEastAsia" w:eastAsiaTheme="minorEastAsia" w:hAnsiTheme="minorHAnsi" w:cs="Courier New" w:hint="eastAsia"/>
                <w:sz w:val="22"/>
              </w:rPr>
              <w:t>事業完了の日から10年間</w:t>
            </w:r>
          </w:p>
        </w:tc>
      </w:tr>
      <w:tr w:rsidR="00CA3ADA" w14:paraId="6350FEC7" w14:textId="77777777" w:rsidTr="00C363DC">
        <w:trPr>
          <w:cantSplit/>
          <w:trHeight w:hRule="exact" w:val="2811"/>
          <w:jc w:val="center"/>
        </w:trPr>
        <w:tc>
          <w:tcPr>
            <w:tcW w:w="22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4FE622" w14:textId="77777777" w:rsidR="00CA3ADA" w:rsidRDefault="00CA3ADA" w:rsidP="00C363DC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Courier New"/>
                <w:sz w:val="22"/>
              </w:rPr>
            </w:pPr>
            <w:r>
              <w:rPr>
                <w:rFonts w:asciiTheme="minorEastAsia" w:eastAsiaTheme="minorEastAsia" w:hAnsiTheme="minorHAnsi" w:cs="Courier New"/>
                <w:sz w:val="22"/>
              </w:rPr>
              <w:t>跡地利用方法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A9B3" w14:textId="77777777" w:rsidR="00CA3ADA" w:rsidRPr="00193673" w:rsidRDefault="00CA3ADA" w:rsidP="00C363DC">
            <w:pPr>
              <w:widowControl w:val="0"/>
              <w:spacing w:after="0" w:line="360" w:lineRule="auto"/>
              <w:ind w:left="0" w:firstLine="0"/>
              <w:rPr>
                <w:rFonts w:asciiTheme="minorEastAsia" w:eastAsiaTheme="minorEastAsia" w:hAnsiTheme="minorHAnsi" w:cs="Courier New"/>
                <w:b/>
                <w:bCs/>
                <w:color w:val="00B050"/>
                <w:sz w:val="22"/>
              </w:rPr>
            </w:pPr>
          </w:p>
          <w:p w14:paraId="644721E6" w14:textId="77777777" w:rsidR="00CA3ADA" w:rsidRPr="00CA3ADA" w:rsidRDefault="00CA3ADA" w:rsidP="00C363DC">
            <w:pPr>
              <w:widowControl w:val="0"/>
              <w:spacing w:after="0" w:line="360" w:lineRule="auto"/>
              <w:ind w:left="0" w:firstLine="0"/>
              <w:rPr>
                <w:rFonts w:asciiTheme="minorEastAsia" w:eastAsiaTheme="minorEastAsia" w:hAnsiTheme="minorHAnsi" w:cs="Courier New"/>
                <w:color w:val="auto"/>
                <w:sz w:val="22"/>
              </w:rPr>
            </w:pPr>
            <w:r w:rsidRPr="00CA3ADA">
              <w:rPr>
                <w:rFonts w:asciiTheme="minorEastAsia" w:eastAsiaTheme="minorEastAsia" w:hAnsiTheme="minorHAnsi" w:cs="Courier New" w:hint="eastAsia"/>
                <w:color w:val="auto"/>
                <w:sz w:val="22"/>
              </w:rPr>
              <w:t>□雪捨て場（冬季以外は地区住民の公的な駐車場）</w:t>
            </w:r>
            <w:r w:rsidRPr="00CA3ADA">
              <w:rPr>
                <w:rFonts w:asciiTheme="minorEastAsia" w:eastAsiaTheme="minorEastAsia" w:hAnsiTheme="minorHAnsi" w:cs="Courier New"/>
                <w:color w:val="auto"/>
                <w:sz w:val="22"/>
              </w:rPr>
              <w:br/>
            </w:r>
            <w:r w:rsidRPr="00CA3ADA">
              <w:rPr>
                <w:rFonts w:asciiTheme="minorEastAsia" w:eastAsiaTheme="minorEastAsia" w:hAnsiTheme="minorHAnsi" w:cs="Courier New" w:hint="eastAsia"/>
                <w:color w:val="auto"/>
                <w:sz w:val="22"/>
              </w:rPr>
              <w:t>□その他</w:t>
            </w:r>
          </w:p>
          <w:p w14:paraId="17EC67A6" w14:textId="2D1602B2" w:rsidR="00CA3ADA" w:rsidRDefault="00CA3ADA" w:rsidP="00C363DC">
            <w:pPr>
              <w:widowControl w:val="0"/>
              <w:spacing w:after="0" w:line="360" w:lineRule="auto"/>
              <w:ind w:left="0" w:firstLine="0"/>
              <w:rPr>
                <w:rFonts w:asciiTheme="minorEastAsia" w:eastAsiaTheme="minorEastAsia" w:hAnsiTheme="minorHAnsi" w:cs="Courier New"/>
                <w:sz w:val="22"/>
              </w:rPr>
            </w:pPr>
            <w:r w:rsidRPr="00CA3ADA">
              <w:rPr>
                <w:rFonts w:asciiTheme="minorEastAsia" w:eastAsiaTheme="minorEastAsia" w:hAnsiTheme="minorHAnsi" w:cs="Courier New" w:hint="eastAsia"/>
                <w:color w:val="auto"/>
                <w:sz w:val="22"/>
              </w:rPr>
              <w:t xml:space="preserve">（　　　　　　　　　　　　　　　　　</w:t>
            </w:r>
            <w:r w:rsidR="00F05CF9">
              <w:rPr>
                <w:rFonts w:asciiTheme="minorEastAsia" w:eastAsiaTheme="minorEastAsia" w:hAnsiTheme="minorHAnsi" w:cs="Courier New" w:hint="eastAsia"/>
                <w:color w:val="auto"/>
                <w:sz w:val="22"/>
              </w:rPr>
              <w:t xml:space="preserve">　</w:t>
            </w:r>
            <w:r w:rsidRPr="00CA3ADA">
              <w:rPr>
                <w:rFonts w:asciiTheme="minorEastAsia" w:eastAsiaTheme="minorEastAsia" w:hAnsiTheme="minorHAnsi" w:cs="Courier New" w:hint="eastAsia"/>
                <w:color w:val="auto"/>
                <w:sz w:val="22"/>
              </w:rPr>
              <w:t xml:space="preserve">　　　）</w:t>
            </w:r>
          </w:p>
        </w:tc>
      </w:tr>
    </w:tbl>
    <w:p w14:paraId="354B1054" w14:textId="77777777" w:rsidR="00CA3ADA" w:rsidRDefault="00CA3ADA" w:rsidP="00CA3ADA">
      <w:pPr>
        <w:ind w:left="0" w:firstLine="0"/>
      </w:pPr>
    </w:p>
    <w:p w14:paraId="1BBE3FE8" w14:textId="1F0EB9E0" w:rsidR="00CA3ADA" w:rsidRDefault="00CA3ADA" w:rsidP="00CA3ADA">
      <w:pPr>
        <w:ind w:left="0" w:firstLineChars="270" w:firstLine="567"/>
      </w:pPr>
      <w:r>
        <w:t>※補助対象者、地元行政区代表者がそれぞれ１枚ずつ</w:t>
      </w:r>
      <w:r w:rsidRPr="00CA3ADA">
        <w:rPr>
          <w:rFonts w:hint="eastAsia"/>
          <w:color w:val="auto"/>
        </w:rPr>
        <w:t>協議書</w:t>
      </w:r>
      <w:r>
        <w:t>を保管するものとする。</w:t>
      </w:r>
    </w:p>
    <w:p w14:paraId="6CA67581" w14:textId="77777777" w:rsidR="00CA3ADA" w:rsidRDefault="00CA3ADA" w:rsidP="00CA3ADA">
      <w:pPr>
        <w:ind w:left="0" w:firstLineChars="270" w:firstLine="567"/>
      </w:pPr>
      <w:r>
        <w:t>※除却後</w:t>
      </w:r>
      <w:r w:rsidRPr="00CA3ADA">
        <w:rPr>
          <w:rFonts w:hint="eastAsia"/>
          <w:color w:val="auto"/>
        </w:rPr>
        <w:t>の</w:t>
      </w:r>
      <w:r>
        <w:t>跡地の維持管理については、補助対象者で行うこと。</w:t>
      </w:r>
    </w:p>
    <w:p w14:paraId="48F6C7FB" w14:textId="77777777" w:rsidR="00CA3ADA" w:rsidRDefault="00CA3ADA" w:rsidP="00CA3ADA">
      <w:pPr>
        <w:ind w:left="0" w:firstLine="0"/>
      </w:pPr>
    </w:p>
    <w:p w14:paraId="6BA949A5" w14:textId="77777777" w:rsidR="00CA3ADA" w:rsidRDefault="00CA3ADA" w:rsidP="00CA3ADA">
      <w:pPr>
        <w:ind w:left="0" w:firstLine="0"/>
      </w:pPr>
    </w:p>
    <w:p w14:paraId="60593130" w14:textId="77777777" w:rsidR="0082723B" w:rsidRPr="00CA3ADA" w:rsidRDefault="0082723B" w:rsidP="00CA3ADA">
      <w:pPr>
        <w:ind w:left="0" w:firstLine="0"/>
      </w:pPr>
    </w:p>
    <w:sectPr w:rsidR="0082723B" w:rsidRPr="00CA3ADA">
      <w:headerReference w:type="even" r:id="rId8"/>
      <w:headerReference w:type="default" r:id="rId9"/>
      <w:headerReference w:type="first" r:id="rId10"/>
      <w:pgSz w:w="11900" w:h="16840"/>
      <w:pgMar w:top="1205" w:right="1131" w:bottom="1761" w:left="1133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80EB" w14:textId="77777777" w:rsidR="0000378A" w:rsidRDefault="0000378A">
      <w:pPr>
        <w:spacing w:after="0" w:line="240" w:lineRule="auto"/>
      </w:pPr>
      <w:r>
        <w:separator/>
      </w:r>
    </w:p>
  </w:endnote>
  <w:endnote w:type="continuationSeparator" w:id="0">
    <w:p w14:paraId="3CB85929" w14:textId="77777777" w:rsidR="0000378A" w:rsidRDefault="0000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5B5A" w14:textId="77777777" w:rsidR="0000378A" w:rsidRDefault="0000378A">
      <w:pPr>
        <w:spacing w:after="0" w:line="240" w:lineRule="auto"/>
      </w:pPr>
      <w:r>
        <w:separator/>
      </w:r>
    </w:p>
  </w:footnote>
  <w:footnote w:type="continuationSeparator" w:id="0">
    <w:p w14:paraId="229D1F31" w14:textId="77777777" w:rsidR="0000378A" w:rsidRDefault="0000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BFB" w14:textId="77777777" w:rsidR="006725CE" w:rsidRDefault="006725CE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C6E" w14:textId="77777777" w:rsidR="006725CE" w:rsidRPr="00470D87" w:rsidRDefault="006725CE" w:rsidP="00470D87">
    <w:pPr>
      <w:pStyle w:val="a5"/>
    </w:pPr>
    <w:r w:rsidRPr="00470D8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426" w14:textId="77777777" w:rsidR="006725CE" w:rsidRPr="006E0E10" w:rsidRDefault="006725CE" w:rsidP="006E0E10">
    <w:pPr>
      <w:pStyle w:val="a5"/>
    </w:pPr>
    <w:r w:rsidRPr="006E0E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5D0"/>
    <w:multiLevelType w:val="hybridMultilevel"/>
    <w:tmpl w:val="12F24D2C"/>
    <w:lvl w:ilvl="0" w:tplc="F2205900">
      <w:start w:val="3"/>
      <w:numFmt w:val="decimal"/>
      <w:lvlText w:val="(%1)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A2B942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BA0AC6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9221FE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80096A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BE48E8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7497F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121F2E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C26338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2353B1"/>
    <w:multiLevelType w:val="hybridMultilevel"/>
    <w:tmpl w:val="F738B894"/>
    <w:lvl w:ilvl="0" w:tplc="B8505A78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88BB76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C85168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3696C0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DAA8D6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A9216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AEFC3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1679D0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105490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65C44"/>
    <w:multiLevelType w:val="hybridMultilevel"/>
    <w:tmpl w:val="A6F4872C"/>
    <w:lvl w:ilvl="0" w:tplc="447A78E4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5653D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06B3E2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EC40CE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D48F2E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A4233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8C8A2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CCF6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29E6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E4D6D"/>
    <w:multiLevelType w:val="hybridMultilevel"/>
    <w:tmpl w:val="1DD82ED6"/>
    <w:lvl w:ilvl="0" w:tplc="430C9B28">
      <w:start w:val="1"/>
      <w:numFmt w:val="decimalEnclosedCircle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587AF0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96712C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2A8AE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3678A8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90FF5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AA1FF0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5E274E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00FF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775ED7"/>
    <w:multiLevelType w:val="hybridMultilevel"/>
    <w:tmpl w:val="723CC49E"/>
    <w:lvl w:ilvl="0" w:tplc="7ACEB16E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C8540E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8C288A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885E0E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6CD856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246B4C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C5332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B44E7C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525B3E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531FD"/>
    <w:multiLevelType w:val="hybridMultilevel"/>
    <w:tmpl w:val="0602C0B4"/>
    <w:lvl w:ilvl="0" w:tplc="4686F6BA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5E798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CEC49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04F486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14579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F2F058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5C6C1E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0E621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A6447A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90E4E"/>
    <w:multiLevelType w:val="hybridMultilevel"/>
    <w:tmpl w:val="0E984944"/>
    <w:lvl w:ilvl="0" w:tplc="07CA2226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B8091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8CDF7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36EB8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08648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20210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6E33C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38C7D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76DC24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17B43"/>
    <w:multiLevelType w:val="hybridMultilevel"/>
    <w:tmpl w:val="6C98951E"/>
    <w:lvl w:ilvl="0" w:tplc="1BC258A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67810D48"/>
    <w:multiLevelType w:val="hybridMultilevel"/>
    <w:tmpl w:val="908CD63C"/>
    <w:lvl w:ilvl="0" w:tplc="3ADA351A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363DBA">
      <w:start w:val="1"/>
      <w:numFmt w:val="lowerLetter"/>
      <w:lvlText w:val="%2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A88164">
      <w:start w:val="1"/>
      <w:numFmt w:val="lowerRoman"/>
      <w:lvlText w:val="%3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2066C">
      <w:start w:val="1"/>
      <w:numFmt w:val="decimal"/>
      <w:lvlText w:val="%4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662E50">
      <w:start w:val="1"/>
      <w:numFmt w:val="lowerLetter"/>
      <w:lvlText w:val="%5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30CB42">
      <w:start w:val="1"/>
      <w:numFmt w:val="lowerRoman"/>
      <w:lvlText w:val="%6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1E8A4E">
      <w:start w:val="1"/>
      <w:numFmt w:val="decimal"/>
      <w:lvlText w:val="%7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1C9D86">
      <w:start w:val="1"/>
      <w:numFmt w:val="lowerLetter"/>
      <w:lvlText w:val="%8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82A0C2">
      <w:start w:val="1"/>
      <w:numFmt w:val="lowerRoman"/>
      <w:lvlText w:val="%9"/>
      <w:lvlJc w:val="left"/>
      <w:pPr>
        <w:ind w:left="6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B764D4"/>
    <w:multiLevelType w:val="hybridMultilevel"/>
    <w:tmpl w:val="D0B8996E"/>
    <w:lvl w:ilvl="0" w:tplc="94C49C64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F8AE10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5271E0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408BC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3231F8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700224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ED9CE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12B5D0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90B77A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037AB"/>
    <w:multiLevelType w:val="hybridMultilevel"/>
    <w:tmpl w:val="D378303A"/>
    <w:lvl w:ilvl="0" w:tplc="A450101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1230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4AAC4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4EAD4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27AB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CEC54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6EC85A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E6702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647786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4166D5"/>
    <w:multiLevelType w:val="hybridMultilevel"/>
    <w:tmpl w:val="883CD1EA"/>
    <w:lvl w:ilvl="0" w:tplc="7CC033B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EE5F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805D3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9AE0A4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3C31A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D617D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32CB98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9682A8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A867E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9330449">
    <w:abstractNumId w:val="9"/>
  </w:num>
  <w:num w:numId="2" w16cid:durableId="2141995669">
    <w:abstractNumId w:val="0"/>
  </w:num>
  <w:num w:numId="3" w16cid:durableId="566064834">
    <w:abstractNumId w:val="4"/>
  </w:num>
  <w:num w:numId="4" w16cid:durableId="55588399">
    <w:abstractNumId w:val="8"/>
  </w:num>
  <w:num w:numId="5" w16cid:durableId="716321395">
    <w:abstractNumId w:val="10"/>
  </w:num>
  <w:num w:numId="6" w16cid:durableId="1532959039">
    <w:abstractNumId w:val="6"/>
  </w:num>
  <w:num w:numId="7" w16cid:durableId="2031058159">
    <w:abstractNumId w:val="11"/>
  </w:num>
  <w:num w:numId="8" w16cid:durableId="243146844">
    <w:abstractNumId w:val="2"/>
  </w:num>
  <w:num w:numId="9" w16cid:durableId="1560821393">
    <w:abstractNumId w:val="1"/>
  </w:num>
  <w:num w:numId="10" w16cid:durableId="1871651032">
    <w:abstractNumId w:val="3"/>
  </w:num>
  <w:num w:numId="11" w16cid:durableId="579025739">
    <w:abstractNumId w:val="7"/>
  </w:num>
  <w:num w:numId="12" w16cid:durableId="1814373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45"/>
    <w:rsid w:val="0000378A"/>
    <w:rsid w:val="000201DB"/>
    <w:rsid w:val="000253A8"/>
    <w:rsid w:val="00027AE0"/>
    <w:rsid w:val="00034B50"/>
    <w:rsid w:val="00051542"/>
    <w:rsid w:val="000741C4"/>
    <w:rsid w:val="00075111"/>
    <w:rsid w:val="00075F1C"/>
    <w:rsid w:val="000820C6"/>
    <w:rsid w:val="00086531"/>
    <w:rsid w:val="000A6288"/>
    <w:rsid w:val="000B6B05"/>
    <w:rsid w:val="000D2633"/>
    <w:rsid w:val="000D39F7"/>
    <w:rsid w:val="000D5F8A"/>
    <w:rsid w:val="000F2F7A"/>
    <w:rsid w:val="000F5FE2"/>
    <w:rsid w:val="00100E7C"/>
    <w:rsid w:val="00110106"/>
    <w:rsid w:val="0013688A"/>
    <w:rsid w:val="00167EED"/>
    <w:rsid w:val="001709F8"/>
    <w:rsid w:val="0018201D"/>
    <w:rsid w:val="0018215F"/>
    <w:rsid w:val="0018269D"/>
    <w:rsid w:val="00191C30"/>
    <w:rsid w:val="001A3ADA"/>
    <w:rsid w:val="001A6400"/>
    <w:rsid w:val="001C04F2"/>
    <w:rsid w:val="001C28A1"/>
    <w:rsid w:val="001F3FCB"/>
    <w:rsid w:val="00204380"/>
    <w:rsid w:val="002048B1"/>
    <w:rsid w:val="00204E6A"/>
    <w:rsid w:val="00206D10"/>
    <w:rsid w:val="0023517F"/>
    <w:rsid w:val="00246DBB"/>
    <w:rsid w:val="00252D42"/>
    <w:rsid w:val="00256CD5"/>
    <w:rsid w:val="00260604"/>
    <w:rsid w:val="00262B35"/>
    <w:rsid w:val="00262FB8"/>
    <w:rsid w:val="00276754"/>
    <w:rsid w:val="002949BA"/>
    <w:rsid w:val="002957D9"/>
    <w:rsid w:val="002B164D"/>
    <w:rsid w:val="002D26A5"/>
    <w:rsid w:val="002F1FE2"/>
    <w:rsid w:val="003163E7"/>
    <w:rsid w:val="00347A9A"/>
    <w:rsid w:val="0035298B"/>
    <w:rsid w:val="00352D9A"/>
    <w:rsid w:val="00362429"/>
    <w:rsid w:val="00391D0F"/>
    <w:rsid w:val="00397F33"/>
    <w:rsid w:val="003A6420"/>
    <w:rsid w:val="003A76FE"/>
    <w:rsid w:val="003B7CA0"/>
    <w:rsid w:val="003C0944"/>
    <w:rsid w:val="003C40D5"/>
    <w:rsid w:val="003C718B"/>
    <w:rsid w:val="003F7611"/>
    <w:rsid w:val="00400FF5"/>
    <w:rsid w:val="00401C4D"/>
    <w:rsid w:val="00413887"/>
    <w:rsid w:val="00426555"/>
    <w:rsid w:val="00467302"/>
    <w:rsid w:val="00470D87"/>
    <w:rsid w:val="0047414A"/>
    <w:rsid w:val="004747FF"/>
    <w:rsid w:val="00480FE3"/>
    <w:rsid w:val="004864B4"/>
    <w:rsid w:val="00492C23"/>
    <w:rsid w:val="004B60A1"/>
    <w:rsid w:val="004C45A1"/>
    <w:rsid w:val="004D25B3"/>
    <w:rsid w:val="004E1D42"/>
    <w:rsid w:val="005047C1"/>
    <w:rsid w:val="0052349E"/>
    <w:rsid w:val="005300DF"/>
    <w:rsid w:val="00546D3E"/>
    <w:rsid w:val="0055015F"/>
    <w:rsid w:val="00570D56"/>
    <w:rsid w:val="005761C8"/>
    <w:rsid w:val="005853F5"/>
    <w:rsid w:val="005966B4"/>
    <w:rsid w:val="005A0A91"/>
    <w:rsid w:val="005A0B2D"/>
    <w:rsid w:val="005A466F"/>
    <w:rsid w:val="005C062F"/>
    <w:rsid w:val="005D2678"/>
    <w:rsid w:val="005D3A59"/>
    <w:rsid w:val="005D590F"/>
    <w:rsid w:val="005D5BA6"/>
    <w:rsid w:val="005E5067"/>
    <w:rsid w:val="005F3AE3"/>
    <w:rsid w:val="005F47A3"/>
    <w:rsid w:val="00612485"/>
    <w:rsid w:val="00624A81"/>
    <w:rsid w:val="00631647"/>
    <w:rsid w:val="00636B1B"/>
    <w:rsid w:val="006460C4"/>
    <w:rsid w:val="0064632F"/>
    <w:rsid w:val="0065450F"/>
    <w:rsid w:val="0066632A"/>
    <w:rsid w:val="006725CE"/>
    <w:rsid w:val="00676997"/>
    <w:rsid w:val="006B0D17"/>
    <w:rsid w:val="006C5F7E"/>
    <w:rsid w:val="006D1434"/>
    <w:rsid w:val="006D6943"/>
    <w:rsid w:val="006E0A1E"/>
    <w:rsid w:val="006E0E10"/>
    <w:rsid w:val="0071723C"/>
    <w:rsid w:val="00743144"/>
    <w:rsid w:val="00743D72"/>
    <w:rsid w:val="00767EAD"/>
    <w:rsid w:val="007721EE"/>
    <w:rsid w:val="0077391C"/>
    <w:rsid w:val="0078118D"/>
    <w:rsid w:val="00795C31"/>
    <w:rsid w:val="007A43D0"/>
    <w:rsid w:val="007A62B2"/>
    <w:rsid w:val="007A6F0F"/>
    <w:rsid w:val="007C7445"/>
    <w:rsid w:val="007D4CC3"/>
    <w:rsid w:val="007E07DB"/>
    <w:rsid w:val="007E7932"/>
    <w:rsid w:val="007F71B8"/>
    <w:rsid w:val="007F7614"/>
    <w:rsid w:val="008046B8"/>
    <w:rsid w:val="00813F37"/>
    <w:rsid w:val="00817E7E"/>
    <w:rsid w:val="00823ED7"/>
    <w:rsid w:val="0082723B"/>
    <w:rsid w:val="00833997"/>
    <w:rsid w:val="00841754"/>
    <w:rsid w:val="00842D5B"/>
    <w:rsid w:val="00846644"/>
    <w:rsid w:val="00846CFB"/>
    <w:rsid w:val="00852733"/>
    <w:rsid w:val="00855059"/>
    <w:rsid w:val="00866787"/>
    <w:rsid w:val="00873B62"/>
    <w:rsid w:val="008816FD"/>
    <w:rsid w:val="0088354C"/>
    <w:rsid w:val="00884047"/>
    <w:rsid w:val="00884049"/>
    <w:rsid w:val="0088457D"/>
    <w:rsid w:val="00885D5B"/>
    <w:rsid w:val="008905F4"/>
    <w:rsid w:val="008A3622"/>
    <w:rsid w:val="008C6ADC"/>
    <w:rsid w:val="008E53A3"/>
    <w:rsid w:val="0090430F"/>
    <w:rsid w:val="00910986"/>
    <w:rsid w:val="00910E61"/>
    <w:rsid w:val="00911F31"/>
    <w:rsid w:val="0091330A"/>
    <w:rsid w:val="00923198"/>
    <w:rsid w:val="009361A4"/>
    <w:rsid w:val="00950CB7"/>
    <w:rsid w:val="00964510"/>
    <w:rsid w:val="009837D3"/>
    <w:rsid w:val="009922F7"/>
    <w:rsid w:val="009929EE"/>
    <w:rsid w:val="00993417"/>
    <w:rsid w:val="009969D2"/>
    <w:rsid w:val="00996D26"/>
    <w:rsid w:val="009A0C75"/>
    <w:rsid w:val="009A6C2B"/>
    <w:rsid w:val="009A7FB4"/>
    <w:rsid w:val="009B60A7"/>
    <w:rsid w:val="009D17A0"/>
    <w:rsid w:val="009D1FF7"/>
    <w:rsid w:val="009D72F7"/>
    <w:rsid w:val="009E37C3"/>
    <w:rsid w:val="009F4A33"/>
    <w:rsid w:val="00A0247E"/>
    <w:rsid w:val="00A3205A"/>
    <w:rsid w:val="00A37B39"/>
    <w:rsid w:val="00A6449A"/>
    <w:rsid w:val="00A70E24"/>
    <w:rsid w:val="00A71CDE"/>
    <w:rsid w:val="00A75A79"/>
    <w:rsid w:val="00A77549"/>
    <w:rsid w:val="00A80E69"/>
    <w:rsid w:val="00A878E2"/>
    <w:rsid w:val="00A87CCC"/>
    <w:rsid w:val="00AA5002"/>
    <w:rsid w:val="00AB61D9"/>
    <w:rsid w:val="00AB7B7D"/>
    <w:rsid w:val="00AC4CC3"/>
    <w:rsid w:val="00AC64D4"/>
    <w:rsid w:val="00AD2C21"/>
    <w:rsid w:val="00AE127A"/>
    <w:rsid w:val="00AE1785"/>
    <w:rsid w:val="00AF7F52"/>
    <w:rsid w:val="00B21AC3"/>
    <w:rsid w:val="00B221A9"/>
    <w:rsid w:val="00B44C43"/>
    <w:rsid w:val="00B463DE"/>
    <w:rsid w:val="00B527E3"/>
    <w:rsid w:val="00B5628D"/>
    <w:rsid w:val="00BB060A"/>
    <w:rsid w:val="00BB4BD8"/>
    <w:rsid w:val="00BC08A3"/>
    <w:rsid w:val="00BC61D2"/>
    <w:rsid w:val="00BD2701"/>
    <w:rsid w:val="00BD4D86"/>
    <w:rsid w:val="00BE1EDC"/>
    <w:rsid w:val="00BF535C"/>
    <w:rsid w:val="00BF57B4"/>
    <w:rsid w:val="00BF65F1"/>
    <w:rsid w:val="00C00595"/>
    <w:rsid w:val="00C06AD2"/>
    <w:rsid w:val="00C07585"/>
    <w:rsid w:val="00C10615"/>
    <w:rsid w:val="00C146CE"/>
    <w:rsid w:val="00C26032"/>
    <w:rsid w:val="00C337A3"/>
    <w:rsid w:val="00C44A2F"/>
    <w:rsid w:val="00C6228A"/>
    <w:rsid w:val="00C63D04"/>
    <w:rsid w:val="00C93AD6"/>
    <w:rsid w:val="00CA3ADA"/>
    <w:rsid w:val="00CA42BB"/>
    <w:rsid w:val="00CC40D1"/>
    <w:rsid w:val="00CC6A1C"/>
    <w:rsid w:val="00CD5FCC"/>
    <w:rsid w:val="00CF033C"/>
    <w:rsid w:val="00CF55AC"/>
    <w:rsid w:val="00CF7253"/>
    <w:rsid w:val="00D127B5"/>
    <w:rsid w:val="00D13B69"/>
    <w:rsid w:val="00D21796"/>
    <w:rsid w:val="00D2361F"/>
    <w:rsid w:val="00D251F7"/>
    <w:rsid w:val="00D321F8"/>
    <w:rsid w:val="00D327D8"/>
    <w:rsid w:val="00D32B6C"/>
    <w:rsid w:val="00D33459"/>
    <w:rsid w:val="00D33835"/>
    <w:rsid w:val="00D5470A"/>
    <w:rsid w:val="00D85D25"/>
    <w:rsid w:val="00D92C18"/>
    <w:rsid w:val="00D96D6F"/>
    <w:rsid w:val="00DC3742"/>
    <w:rsid w:val="00DD548C"/>
    <w:rsid w:val="00DE431F"/>
    <w:rsid w:val="00DE5E8C"/>
    <w:rsid w:val="00DF772F"/>
    <w:rsid w:val="00E11116"/>
    <w:rsid w:val="00E13111"/>
    <w:rsid w:val="00E208F8"/>
    <w:rsid w:val="00E2379B"/>
    <w:rsid w:val="00E25C27"/>
    <w:rsid w:val="00E42537"/>
    <w:rsid w:val="00E44AF8"/>
    <w:rsid w:val="00E62DE0"/>
    <w:rsid w:val="00E826BF"/>
    <w:rsid w:val="00EA47CD"/>
    <w:rsid w:val="00EB16A2"/>
    <w:rsid w:val="00EB2C86"/>
    <w:rsid w:val="00EC4177"/>
    <w:rsid w:val="00ED72B2"/>
    <w:rsid w:val="00EE0A1D"/>
    <w:rsid w:val="00EE7B56"/>
    <w:rsid w:val="00EF7CFD"/>
    <w:rsid w:val="00F04FDF"/>
    <w:rsid w:val="00F05071"/>
    <w:rsid w:val="00F05CF9"/>
    <w:rsid w:val="00F06202"/>
    <w:rsid w:val="00F12A2E"/>
    <w:rsid w:val="00F1302E"/>
    <w:rsid w:val="00F1486F"/>
    <w:rsid w:val="00F34E6B"/>
    <w:rsid w:val="00F40445"/>
    <w:rsid w:val="00F414C8"/>
    <w:rsid w:val="00F41FB7"/>
    <w:rsid w:val="00F43C38"/>
    <w:rsid w:val="00F44447"/>
    <w:rsid w:val="00F451A7"/>
    <w:rsid w:val="00F5079C"/>
    <w:rsid w:val="00F54302"/>
    <w:rsid w:val="00F561E6"/>
    <w:rsid w:val="00F6169F"/>
    <w:rsid w:val="00F61B16"/>
    <w:rsid w:val="00F61DBB"/>
    <w:rsid w:val="00F632B9"/>
    <w:rsid w:val="00F636DC"/>
    <w:rsid w:val="00F92FA8"/>
    <w:rsid w:val="00F96BCC"/>
    <w:rsid w:val="00F97C3D"/>
    <w:rsid w:val="00FD410C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E418"/>
  <w15:docId w15:val="{4D6E4B56-8D6D-46F6-A28E-8D2154C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59" w:lineRule="auto"/>
      <w:ind w:left="17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5" w:line="259" w:lineRule="auto"/>
      <w:ind w:left="84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A7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A76FE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6E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0E10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8A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A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F8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835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AFD4-A2D3-4A7F-BEC7-9EA3844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郡山市空家除却費補助金交付要綱審査済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102024</dc:creator>
  <cp:keywords/>
  <cp:lastModifiedBy>児島 辰明</cp:lastModifiedBy>
  <cp:revision>11</cp:revision>
  <cp:lastPrinted>2024-03-08T01:26:00Z</cp:lastPrinted>
  <dcterms:created xsi:type="dcterms:W3CDTF">2022-04-21T08:37:00Z</dcterms:created>
  <dcterms:modified xsi:type="dcterms:W3CDTF">2024-03-08T01:26:00Z</dcterms:modified>
</cp:coreProperties>
</file>