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9A1" w14:textId="77777777" w:rsidR="00470D87" w:rsidRPr="00AC4CC3" w:rsidRDefault="00470D87" w:rsidP="00470D87">
      <w:pPr>
        <w:widowControl w:val="0"/>
        <w:wordWrap w:val="0"/>
        <w:spacing w:after="0" w:line="240" w:lineRule="auto"/>
        <w:ind w:left="0" w:firstLine="0"/>
        <w:jc w:val="both"/>
        <w:rPr>
          <w:rFonts w:hAnsi="Century" w:cs="Times New Roman"/>
          <w:color w:val="000000" w:themeColor="text1"/>
          <w:sz w:val="22"/>
        </w:rPr>
      </w:pPr>
      <w:r w:rsidRPr="00AC4CC3">
        <w:rPr>
          <w:rFonts w:hAnsi="Century" w:cs="Times New Roman" w:hint="eastAsia"/>
          <w:color w:val="000000" w:themeColor="text1"/>
          <w:sz w:val="22"/>
        </w:rPr>
        <w:t>様式第３号</w:t>
      </w:r>
      <w:r w:rsidR="00EF7CFD" w:rsidRPr="00AC4CC3">
        <w:rPr>
          <w:rFonts w:hAnsi="Century" w:cs="Times New Roman" w:hint="eastAsia"/>
          <w:color w:val="000000" w:themeColor="text1"/>
          <w:sz w:val="22"/>
        </w:rPr>
        <w:t>(</w:t>
      </w:r>
      <w:r w:rsidRPr="00AC4CC3">
        <w:rPr>
          <w:rFonts w:hAnsi="Century" w:cs="Times New Roman" w:hint="eastAsia"/>
          <w:color w:val="000000" w:themeColor="text1"/>
          <w:sz w:val="22"/>
        </w:rPr>
        <w:t>第９条関係</w:t>
      </w:r>
      <w:r w:rsidR="00EF7CFD" w:rsidRPr="00AC4CC3">
        <w:rPr>
          <w:rFonts w:hAnsi="Century" w:cs="Times New Roman" w:hint="eastAsia"/>
          <w:color w:val="000000" w:themeColor="text1"/>
          <w:sz w:val="22"/>
        </w:rPr>
        <w:t>)</w:t>
      </w:r>
    </w:p>
    <w:p w14:paraId="45F41E62" w14:textId="77777777" w:rsidR="00470D87" w:rsidRPr="00AC4CC3" w:rsidRDefault="00470D87" w:rsidP="00470D87">
      <w:pPr>
        <w:widowControl w:val="0"/>
        <w:wordWrap w:val="0"/>
        <w:spacing w:after="0" w:line="240" w:lineRule="auto"/>
        <w:ind w:left="0" w:firstLine="0"/>
        <w:jc w:val="both"/>
        <w:rPr>
          <w:rFonts w:hAnsi="Century" w:cs="Times New Roman"/>
          <w:color w:val="000000" w:themeColor="text1"/>
          <w:sz w:val="22"/>
        </w:rPr>
      </w:pPr>
    </w:p>
    <w:p w14:paraId="413E6A0C" w14:textId="77777777" w:rsidR="00470D87" w:rsidRPr="00AC4CC3" w:rsidRDefault="00470D87" w:rsidP="00470D87">
      <w:pPr>
        <w:widowControl w:val="0"/>
        <w:spacing w:after="0" w:line="240" w:lineRule="auto"/>
        <w:ind w:left="220" w:hangingChars="100" w:hanging="220"/>
        <w:jc w:val="right"/>
        <w:rPr>
          <w:rFonts w:asciiTheme="minorEastAsia" w:eastAsiaTheme="minorEastAsia" w:hAnsi="Century" w:cs="Courier New"/>
          <w:color w:val="000000" w:themeColor="text1"/>
          <w:sz w:val="22"/>
        </w:rPr>
      </w:pP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>年　　　月　　　日</w:t>
      </w:r>
    </w:p>
    <w:p w14:paraId="12771D0A" w14:textId="77777777" w:rsidR="00470D87" w:rsidRPr="00AC4CC3" w:rsidRDefault="00470D87" w:rsidP="00470D87">
      <w:pPr>
        <w:widowControl w:val="0"/>
        <w:spacing w:after="0" w:line="240" w:lineRule="auto"/>
        <w:ind w:leftChars="100" w:left="210" w:firstLine="0"/>
        <w:rPr>
          <w:rFonts w:asciiTheme="minorEastAsia" w:eastAsiaTheme="minorEastAsia" w:hAnsi="Century" w:cs="Courier New"/>
          <w:color w:val="000000" w:themeColor="text1"/>
          <w:sz w:val="22"/>
        </w:rPr>
      </w:pP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>会津美里町長</w:t>
      </w:r>
    </w:p>
    <w:p w14:paraId="7EA1B177" w14:textId="77777777" w:rsidR="00470D87" w:rsidRPr="00AC4CC3" w:rsidRDefault="00470D87" w:rsidP="00470D87">
      <w:pPr>
        <w:widowControl w:val="0"/>
        <w:spacing w:after="0" w:line="240" w:lineRule="auto"/>
        <w:ind w:left="220" w:hangingChars="100" w:hanging="220"/>
        <w:rPr>
          <w:rFonts w:asciiTheme="minorEastAsia" w:eastAsiaTheme="minorEastAsia" w:hAnsi="Century" w:cs="Courier New"/>
          <w:color w:val="000000" w:themeColor="text1"/>
          <w:sz w:val="22"/>
        </w:rPr>
      </w:pPr>
    </w:p>
    <w:p w14:paraId="1C222236" w14:textId="77777777" w:rsidR="00470D87" w:rsidRPr="00AC4CC3" w:rsidRDefault="00470D87" w:rsidP="00544D13">
      <w:pPr>
        <w:widowControl w:val="0"/>
        <w:spacing w:after="0" w:line="360" w:lineRule="auto"/>
        <w:ind w:left="0" w:firstLine="0"/>
        <w:rPr>
          <w:rFonts w:asciiTheme="minorEastAsia" w:eastAsiaTheme="minorEastAsia" w:hAnsi="Century" w:cs="Courier New"/>
          <w:color w:val="000000" w:themeColor="text1"/>
          <w:sz w:val="22"/>
        </w:rPr>
      </w:pP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 xml:space="preserve">　　　　　　　　　　　　　　　　　　　　　　住　　所</w:t>
      </w:r>
    </w:p>
    <w:p w14:paraId="64872E62" w14:textId="77777777" w:rsidR="00470D87" w:rsidRPr="00AC4CC3" w:rsidRDefault="00470D87" w:rsidP="00544D13">
      <w:pPr>
        <w:widowControl w:val="0"/>
        <w:spacing w:after="0" w:line="360" w:lineRule="auto"/>
        <w:ind w:left="0" w:firstLine="0"/>
        <w:rPr>
          <w:rFonts w:asciiTheme="minorEastAsia" w:eastAsiaTheme="minorEastAsia" w:hAnsi="Century" w:cs="Courier New"/>
          <w:color w:val="000000" w:themeColor="text1"/>
          <w:sz w:val="22"/>
        </w:rPr>
      </w:pP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 xml:space="preserve">　　　　　　　　　　　　　　　補助対象者</w:t>
      </w:r>
      <w:r w:rsidR="00570D56" w:rsidRPr="00AC4CC3">
        <w:rPr>
          <w:rFonts w:asciiTheme="minorEastAsia" w:hAnsiTheme="minorEastAsia" w:cs="Courier New" w:hint="eastAsia"/>
          <w:color w:val="000000" w:themeColor="text1"/>
          <w:sz w:val="22"/>
        </w:rPr>
        <w:t xml:space="preserve">　</w:t>
      </w: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 xml:space="preserve">　氏　　名　　　　　　　　　　　　</w:t>
      </w:r>
    </w:p>
    <w:p w14:paraId="310B4B5B" w14:textId="77777777" w:rsidR="00470D87" w:rsidRDefault="00470D87" w:rsidP="00544D13">
      <w:pPr>
        <w:widowControl w:val="0"/>
        <w:spacing w:after="0" w:line="360" w:lineRule="auto"/>
        <w:ind w:left="0" w:firstLine="0"/>
        <w:rPr>
          <w:rFonts w:asciiTheme="minorEastAsia" w:hAnsiTheme="minorEastAsia" w:cs="Courier New"/>
          <w:color w:val="000000" w:themeColor="text1"/>
          <w:sz w:val="22"/>
        </w:rPr>
      </w:pP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 xml:space="preserve">　　　　　　　　　　　　　　　　　　　　　　電話番号</w:t>
      </w:r>
    </w:p>
    <w:p w14:paraId="0381FF4D" w14:textId="77777777" w:rsidR="00544D13" w:rsidRPr="00AC4CC3" w:rsidRDefault="00544D13" w:rsidP="00470D87">
      <w:pPr>
        <w:widowControl w:val="0"/>
        <w:spacing w:after="0" w:line="240" w:lineRule="auto"/>
        <w:ind w:left="0" w:firstLine="0"/>
        <w:rPr>
          <w:rFonts w:asciiTheme="minorEastAsia" w:eastAsiaTheme="minorEastAsia" w:hAnsi="Century" w:cs="Courier New"/>
          <w:color w:val="000000" w:themeColor="text1"/>
          <w:sz w:val="22"/>
        </w:rPr>
      </w:pPr>
    </w:p>
    <w:p w14:paraId="1956AF2A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center"/>
        <w:rPr>
          <w:rFonts w:asciiTheme="minorEastAsia" w:eastAsiaTheme="minorEastAsia" w:hAnsi="Century" w:cs="Courier New"/>
          <w:color w:val="000000" w:themeColor="text1"/>
          <w:sz w:val="22"/>
        </w:rPr>
      </w:pPr>
      <w:r w:rsidRPr="00AC4CC3">
        <w:rPr>
          <w:rFonts w:asciiTheme="minorEastAsia" w:hAnsiTheme="minorEastAsia" w:cs="Times New Roman" w:hint="eastAsia"/>
          <w:color w:val="000000" w:themeColor="text1"/>
          <w:sz w:val="22"/>
        </w:rPr>
        <w:t>会津美里町空家等除却推進事業補助金</w:t>
      </w:r>
      <w:r w:rsidRPr="00AC4CC3">
        <w:rPr>
          <w:rFonts w:asciiTheme="minorEastAsia" w:hAnsiTheme="minorEastAsia" w:cs="Courier New" w:hint="eastAsia"/>
          <w:color w:val="000000" w:themeColor="text1"/>
          <w:sz w:val="22"/>
        </w:rPr>
        <w:t>交付申請書</w:t>
      </w:r>
    </w:p>
    <w:p w14:paraId="2D8A8E37" w14:textId="77777777" w:rsidR="00470D87" w:rsidRPr="00AC4CC3" w:rsidRDefault="00470D87" w:rsidP="00470D87">
      <w:pPr>
        <w:widowControl w:val="0"/>
        <w:spacing w:after="0" w:line="240" w:lineRule="auto"/>
        <w:ind w:left="220" w:hangingChars="100" w:hanging="220"/>
        <w:jc w:val="center"/>
        <w:rPr>
          <w:rFonts w:asciiTheme="minorEastAsia" w:eastAsiaTheme="minorEastAsia" w:hAnsi="Century" w:cs="Courier New"/>
          <w:color w:val="000000" w:themeColor="text1"/>
          <w:sz w:val="22"/>
        </w:rPr>
      </w:pPr>
    </w:p>
    <w:p w14:paraId="377E910C" w14:textId="77777777" w:rsidR="00470D87" w:rsidRPr="00AC4CC3" w:rsidRDefault="00470D87" w:rsidP="008C41DF">
      <w:pPr>
        <w:widowControl w:val="0"/>
        <w:spacing w:after="0" w:line="240" w:lineRule="auto"/>
        <w:ind w:leftChars="270" w:left="567" w:rightChars="268" w:right="563" w:firstLine="0"/>
        <w:jc w:val="both"/>
        <w:rPr>
          <w:rFonts w:asciiTheme="minorEastAsia" w:eastAsiaTheme="minorEastAsia" w:hAnsi="Century" w:cs="Times New Roman"/>
          <w:color w:val="000000" w:themeColor="text1"/>
          <w:sz w:val="22"/>
        </w:rPr>
      </w:pPr>
      <w:r w:rsidRPr="00AC4CC3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年度において、会津美里町空家等除却推進事業補助金の交付を受けたいので、会津美里町空家等除却推進事業補助金交付要綱第９条の規定に基づき、関係書類を添えて下記のとおり申請します。</w:t>
      </w:r>
    </w:p>
    <w:p w14:paraId="0D8F54A0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="Century" w:cs="Courier New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233"/>
      </w:tblGrid>
      <w:tr w:rsidR="00E2379B" w:rsidRPr="00AC4CC3" w14:paraId="48ACA773" w14:textId="77777777" w:rsidTr="00260604">
        <w:trPr>
          <w:cantSplit/>
          <w:trHeight w:hRule="exact" w:val="509"/>
          <w:jc w:val="center"/>
        </w:trPr>
        <w:tc>
          <w:tcPr>
            <w:tcW w:w="2228" w:type="dxa"/>
            <w:vAlign w:val="center"/>
          </w:tcPr>
          <w:p w14:paraId="4EAE3AB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0"/>
                <w:kern w:val="0"/>
                <w:sz w:val="22"/>
                <w:fitText w:val="1760" w:id="-1551192319"/>
              </w:rPr>
              <w:t>空家等所在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0"/>
                <w:kern w:val="0"/>
                <w:sz w:val="22"/>
                <w:fitText w:val="1760" w:id="-1551192319"/>
              </w:rPr>
              <w:t>地</w:t>
            </w:r>
          </w:p>
        </w:tc>
        <w:tc>
          <w:tcPr>
            <w:tcW w:w="6233" w:type="dxa"/>
            <w:vAlign w:val="center"/>
          </w:tcPr>
          <w:p w14:paraId="0D1062D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会津美里町　　　　　　　</w:t>
            </w:r>
          </w:p>
        </w:tc>
      </w:tr>
      <w:tr w:rsidR="00E2379B" w:rsidRPr="00AC4CC3" w14:paraId="08089322" w14:textId="77777777" w:rsidTr="00260604">
        <w:trPr>
          <w:cantSplit/>
          <w:trHeight w:hRule="exact" w:val="831"/>
          <w:jc w:val="center"/>
        </w:trPr>
        <w:tc>
          <w:tcPr>
            <w:tcW w:w="2228" w:type="dxa"/>
            <w:vAlign w:val="center"/>
          </w:tcPr>
          <w:p w14:paraId="22A0BC59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0"/>
                <w:kern w:val="0"/>
                <w:sz w:val="22"/>
                <w:fitText w:val="1760" w:id="-1551192318"/>
              </w:rPr>
              <w:t>空家等所有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0"/>
                <w:kern w:val="0"/>
                <w:sz w:val="22"/>
                <w:fitText w:val="1760" w:id="-1551192318"/>
              </w:rPr>
              <w:t>者</w:t>
            </w:r>
          </w:p>
        </w:tc>
        <w:tc>
          <w:tcPr>
            <w:tcW w:w="6233" w:type="dxa"/>
            <w:vAlign w:val="center"/>
          </w:tcPr>
          <w:p w14:paraId="0B666672" w14:textId="4AA74977" w:rsidR="00470D87" w:rsidRPr="00AC4CC3" w:rsidRDefault="00470D87" w:rsidP="00544D13">
            <w:pPr>
              <w:widowControl w:val="0"/>
              <w:spacing w:after="0" w:line="276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住</w:t>
            </w:r>
            <w:r w:rsidR="00544D1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　</w:t>
            </w: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所</w:t>
            </w:r>
          </w:p>
          <w:p w14:paraId="7274DB28" w14:textId="0EBA4276" w:rsidR="00470D87" w:rsidRPr="00AC4CC3" w:rsidRDefault="00470D87" w:rsidP="00544D13">
            <w:pPr>
              <w:widowControl w:val="0"/>
              <w:spacing w:after="0" w:line="276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氏</w:t>
            </w:r>
            <w:r w:rsidR="00544D1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　</w:t>
            </w: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名</w:t>
            </w:r>
          </w:p>
        </w:tc>
      </w:tr>
      <w:tr w:rsidR="00E2379B" w:rsidRPr="00AC4CC3" w14:paraId="2AC3D8C3" w14:textId="77777777" w:rsidTr="00260604">
        <w:trPr>
          <w:cantSplit/>
          <w:trHeight w:hRule="exact" w:val="415"/>
          <w:jc w:val="center"/>
        </w:trPr>
        <w:tc>
          <w:tcPr>
            <w:tcW w:w="2228" w:type="dxa"/>
            <w:vAlign w:val="center"/>
          </w:tcPr>
          <w:p w14:paraId="4C012DB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0"/>
                <w:kern w:val="0"/>
                <w:sz w:val="22"/>
                <w:fitText w:val="1760" w:id="-1551192317"/>
              </w:rPr>
              <w:t>他の権利設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0"/>
                <w:kern w:val="0"/>
                <w:sz w:val="22"/>
                <w:fitText w:val="1760" w:id="-1551192317"/>
              </w:rPr>
              <w:t>定</w:t>
            </w:r>
          </w:p>
        </w:tc>
        <w:tc>
          <w:tcPr>
            <w:tcW w:w="6233" w:type="dxa"/>
            <w:vAlign w:val="center"/>
          </w:tcPr>
          <w:p w14:paraId="6444497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□　無　　□　有</w:t>
            </w:r>
            <w:r w:rsidR="00EF7CFD"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(</w:t>
            </w: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　　　　　　　　　　　　　</w:t>
            </w:r>
            <w:r w:rsidR="00EF7CFD"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)</w:t>
            </w:r>
          </w:p>
        </w:tc>
      </w:tr>
      <w:tr w:rsidR="00E2379B" w:rsidRPr="00AC4CC3" w14:paraId="37DE3472" w14:textId="77777777" w:rsidTr="000A4F1B">
        <w:trPr>
          <w:cantSplit/>
          <w:trHeight w:hRule="exact" w:val="921"/>
          <w:jc w:val="center"/>
        </w:trPr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365F8BF4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Times New Roman"/>
                <w:color w:val="000000" w:themeColor="text1"/>
                <w:kern w:val="0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0"/>
                <w:kern w:val="0"/>
                <w:sz w:val="22"/>
                <w:fitText w:val="1760" w:id="-1551192316"/>
              </w:rPr>
              <w:t>申請者区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0"/>
                <w:kern w:val="0"/>
                <w:sz w:val="22"/>
                <w:fitText w:val="1760" w:id="-1551192316"/>
              </w:rPr>
              <w:t>分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0A88E4B0" w14:textId="34A8C494" w:rsidR="00470D87" w:rsidRPr="00AC4CC3" w:rsidRDefault="00470D87" w:rsidP="000A4F1B">
            <w:pPr>
              <w:widowControl w:val="0"/>
              <w:spacing w:after="0" w:line="240" w:lineRule="auto"/>
              <w:ind w:left="660" w:hangingChars="300" w:hanging="660"/>
              <w:jc w:val="both"/>
              <w:rPr>
                <w:rFonts w:asciiTheme="minorEastAsia" w:eastAsiaTheme="minorEastAsia" w:hAnsiTheme="minorHAnsi" w:cs="Times New Roman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>□　補助対象空家等の所有者</w:t>
            </w:r>
          </w:p>
          <w:p w14:paraId="2321125B" w14:textId="77777777" w:rsidR="00470D87" w:rsidRDefault="00470D87" w:rsidP="000A4F1B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 w:rsidRPr="00AC4CC3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□　</w:t>
            </w:r>
            <w:r w:rsidRPr="00AC4CC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補助対象空家等の所有者</w:t>
            </w:r>
            <w:r w:rsidR="000A4F1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の相続人</w:t>
            </w:r>
          </w:p>
          <w:p w14:paraId="40B9EDA2" w14:textId="29BE6BFE" w:rsidR="000A4F1B" w:rsidRPr="00AC4CC3" w:rsidRDefault="000A4F1B" w:rsidP="000A4F1B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HAnsi" w:cs="Times New Roman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HAnsi" w:hint="eastAsia"/>
                <w:color w:val="000000" w:themeColor="text1"/>
                <w:kern w:val="0"/>
                <w:sz w:val="22"/>
              </w:rPr>
              <w:t>□　その他町長が補助対象と認める者</w:t>
            </w:r>
          </w:p>
        </w:tc>
      </w:tr>
      <w:tr w:rsidR="00E2379B" w:rsidRPr="00AC4CC3" w14:paraId="23CD0E7E" w14:textId="77777777" w:rsidTr="00260604">
        <w:trPr>
          <w:cantSplit/>
          <w:trHeight w:hRule="exact" w:val="1095"/>
          <w:jc w:val="center"/>
        </w:trPr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14:paraId="628ED606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Times New Roman"/>
                <w:color w:val="000000" w:themeColor="text1"/>
                <w:kern w:val="0"/>
                <w:sz w:val="22"/>
              </w:rPr>
            </w:pPr>
            <w:r w:rsidRPr="005D590F">
              <w:rPr>
                <w:rFonts w:asciiTheme="minorEastAsia" w:eastAsiaTheme="minorEastAsia" w:hAnsiTheme="minorHAnsi" w:cs="Times New Roman" w:hint="eastAsia"/>
                <w:color w:val="000000" w:themeColor="text1"/>
                <w:spacing w:val="160"/>
                <w:kern w:val="0"/>
                <w:sz w:val="22"/>
                <w:fitText w:val="1760" w:id="-1551192315"/>
              </w:rPr>
              <w:t>補助空家</w:t>
            </w:r>
            <w:r w:rsidRPr="005D590F">
              <w:rPr>
                <w:rFonts w:asciiTheme="minorEastAsia" w:eastAsiaTheme="minorEastAsia" w:hAnsiTheme="minorHAnsi" w:cs="Times New Roman" w:hint="eastAsia"/>
                <w:color w:val="000000" w:themeColor="text1"/>
                <w:spacing w:val="20"/>
                <w:kern w:val="0"/>
                <w:sz w:val="22"/>
                <w:fitText w:val="1760" w:id="-1551192315"/>
              </w:rPr>
              <w:t>等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14:paraId="1CB59181" w14:textId="77777777" w:rsidR="00470D87" w:rsidRPr="00AC4CC3" w:rsidRDefault="00191C30" w:rsidP="00E42537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□</w:t>
            </w:r>
            <w:r w:rsidR="00E42537" w:rsidRPr="00AC4CC3">
              <w:rPr>
                <w:rFonts w:hint="eastAsia"/>
                <w:color w:val="000000" w:themeColor="text1"/>
              </w:rPr>
              <w:t xml:space="preserve">　</w:t>
            </w:r>
            <w:r w:rsidR="000253A8" w:rsidRPr="00AC4CC3">
              <w:rPr>
                <w:rFonts w:hint="eastAsia"/>
                <w:color w:val="000000" w:themeColor="text1"/>
              </w:rPr>
              <w:t>特定空家等</w:t>
            </w:r>
          </w:p>
          <w:p w14:paraId="7C9BB5DC" w14:textId="77777777" w:rsidR="00470D87" w:rsidRPr="00AC4CC3" w:rsidRDefault="00191C30" w:rsidP="00E42537">
            <w:pPr>
              <w:ind w:left="7" w:firstLine="0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□</w:t>
            </w:r>
            <w:r w:rsidR="00E42537" w:rsidRPr="00AC4CC3">
              <w:rPr>
                <w:rFonts w:hint="eastAsia"/>
                <w:color w:val="000000" w:themeColor="text1"/>
              </w:rPr>
              <w:t xml:space="preserve">　</w:t>
            </w:r>
            <w:r w:rsidR="00086531" w:rsidRPr="00817E7E">
              <w:rPr>
                <w:rFonts w:hint="eastAsia"/>
                <w:color w:val="000000" w:themeColor="text1"/>
                <w:spacing w:val="70"/>
                <w:kern w:val="0"/>
                <w:fitText w:val="1050" w:id="-1548558848"/>
              </w:rPr>
              <w:t>不良</w:t>
            </w:r>
            <w:r w:rsidR="000253A8" w:rsidRPr="00817E7E">
              <w:rPr>
                <w:rFonts w:hint="eastAsia"/>
                <w:color w:val="000000" w:themeColor="text1"/>
                <w:spacing w:val="70"/>
                <w:kern w:val="0"/>
                <w:fitText w:val="1050" w:id="-1548558848"/>
              </w:rPr>
              <w:t>住</w:t>
            </w:r>
            <w:r w:rsidR="000253A8" w:rsidRPr="00817E7E">
              <w:rPr>
                <w:rFonts w:hint="eastAsia"/>
                <w:color w:val="000000" w:themeColor="text1"/>
                <w:kern w:val="0"/>
                <w:fitText w:val="1050" w:id="-1548558848"/>
              </w:rPr>
              <w:t>宅</w:t>
            </w:r>
          </w:p>
          <w:p w14:paraId="7C9CBB5E" w14:textId="77777777" w:rsidR="00470D87" w:rsidRPr="00AC4CC3" w:rsidRDefault="00191C30" w:rsidP="00E42537">
            <w:pPr>
              <w:ind w:left="7" w:firstLine="0"/>
              <w:rPr>
                <w:rFonts w:hAnsiTheme="minorHAnsi"/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 xml:space="preserve">□　</w:t>
            </w:r>
            <w:r w:rsidR="000253A8" w:rsidRPr="00AC4CC3">
              <w:rPr>
                <w:rFonts w:hint="eastAsia"/>
                <w:color w:val="000000" w:themeColor="text1"/>
              </w:rPr>
              <w:t>空家住宅等</w:t>
            </w:r>
          </w:p>
        </w:tc>
      </w:tr>
      <w:tr w:rsidR="00E2379B" w:rsidRPr="00AC4CC3" w14:paraId="572F48FC" w14:textId="77777777" w:rsidTr="00260604">
        <w:trPr>
          <w:cantSplit/>
          <w:trHeight w:hRule="exact" w:val="424"/>
          <w:jc w:val="center"/>
        </w:trPr>
        <w:tc>
          <w:tcPr>
            <w:tcW w:w="2228" w:type="dxa"/>
            <w:tcBorders>
              <w:top w:val="dashed" w:sz="2" w:space="0" w:color="auto"/>
            </w:tcBorders>
            <w:vAlign w:val="center"/>
          </w:tcPr>
          <w:p w14:paraId="0CB1CFA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kern w:val="0"/>
                <w:sz w:val="22"/>
                <w:fitText w:val="1760" w:id="-1551192314"/>
              </w:rPr>
              <w:t>補助対象事業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0"/>
                <w:kern w:val="0"/>
                <w:sz w:val="22"/>
                <w:fitText w:val="1760" w:id="-1551192314"/>
              </w:rPr>
              <w:t>費</w:t>
            </w:r>
          </w:p>
        </w:tc>
        <w:tc>
          <w:tcPr>
            <w:tcW w:w="6233" w:type="dxa"/>
            <w:tcBorders>
              <w:top w:val="dashed" w:sz="2" w:space="0" w:color="auto"/>
            </w:tcBorders>
            <w:vAlign w:val="center"/>
          </w:tcPr>
          <w:p w14:paraId="1C78891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　　　　　　　　　　　　　円　</w:t>
            </w:r>
          </w:p>
        </w:tc>
      </w:tr>
      <w:tr w:rsidR="00E2379B" w:rsidRPr="00AC4CC3" w14:paraId="181E4249" w14:textId="77777777" w:rsidTr="00260604">
        <w:trPr>
          <w:cantSplit/>
          <w:trHeight w:hRule="exact" w:val="432"/>
          <w:jc w:val="center"/>
        </w:trPr>
        <w:tc>
          <w:tcPr>
            <w:tcW w:w="222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4C0FD66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HAnsi" w:cs="Times New Roman"/>
                <w:color w:val="000000" w:themeColor="text1"/>
                <w:kern w:val="0"/>
                <w:sz w:val="22"/>
              </w:rPr>
            </w:pPr>
            <w:r w:rsidRPr="00CA42BB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w w:val="91"/>
                <w:kern w:val="0"/>
                <w:sz w:val="22"/>
                <w:fitText w:val="1760" w:id="-1551192313"/>
              </w:rPr>
              <w:t>補助金交付申請</w:t>
            </w:r>
            <w:r w:rsidRPr="00CA42BB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  <w:w w:val="91"/>
                <w:kern w:val="0"/>
                <w:sz w:val="22"/>
                <w:fitText w:val="1760" w:id="-1551192313"/>
              </w:rPr>
              <w:t>額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6A0BB48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 xml:space="preserve">　　　　　　　　　　　　　円</w:t>
            </w:r>
          </w:p>
          <w:p w14:paraId="2F3D83C9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</w:p>
          <w:p w14:paraId="65F58C8F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</w:p>
        </w:tc>
      </w:tr>
      <w:tr w:rsidR="00E2379B" w:rsidRPr="00AC4CC3" w14:paraId="494C33DE" w14:textId="77777777" w:rsidTr="00260604">
        <w:trPr>
          <w:cantSplit/>
          <w:trHeight w:hRule="exact" w:val="442"/>
          <w:jc w:val="center"/>
        </w:trPr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14:paraId="5BE1B96B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EastAsia" w:eastAsiaTheme="minorEastAsia" w:hAnsiTheme="minorHAnsi" w:cs="Times New Roman"/>
                <w:color w:val="000000" w:themeColor="text1"/>
                <w:kern w:val="0"/>
                <w:sz w:val="22"/>
              </w:rPr>
            </w:pP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0"/>
                <w:kern w:val="0"/>
                <w:sz w:val="22"/>
                <w:fitText w:val="1760" w:id="-1551192312"/>
              </w:rPr>
              <w:t>収支予算</w:t>
            </w:r>
            <w:r w:rsidRPr="005D59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0"/>
                <w:kern w:val="0"/>
                <w:sz w:val="22"/>
                <w:fitText w:val="1760" w:id="-1551192312"/>
              </w:rPr>
              <w:t>書</w:t>
            </w:r>
          </w:p>
          <w:p w14:paraId="7D9321F9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EastAsia" w:eastAsiaTheme="minorEastAsia" w:hAnsiTheme="minorHAnsi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14:paraId="108B4113" w14:textId="77777777" w:rsidR="00470D87" w:rsidRPr="00AC4CC3" w:rsidRDefault="00470D87" w:rsidP="0023517F">
            <w:pPr>
              <w:widowControl w:val="0"/>
              <w:spacing w:after="0" w:line="240" w:lineRule="auto"/>
              <w:ind w:left="0" w:firstLine="0"/>
              <w:rPr>
                <w:rFonts w:asciiTheme="minorEastAsia" w:eastAsiaTheme="minorEastAsia" w:hAnsiTheme="minorHAnsi" w:cs="Courier New"/>
                <w:color w:val="000000" w:themeColor="text1"/>
                <w:sz w:val="22"/>
              </w:rPr>
            </w:pPr>
            <w:r w:rsidRPr="00AC4CC3">
              <w:rPr>
                <w:rFonts w:asciiTheme="minorEastAsia" w:eastAsiaTheme="minorEastAsia" w:hAnsiTheme="minorEastAsia" w:cs="Courier New" w:hint="eastAsia"/>
                <w:color w:val="000000" w:themeColor="text1"/>
                <w:sz w:val="22"/>
              </w:rPr>
              <w:t>別紙</w:t>
            </w:r>
            <w:r w:rsidRPr="00AC4CC3">
              <w:rPr>
                <w:rFonts w:asciiTheme="minorEastAsia" w:eastAsiaTheme="minorEastAsia" w:hAnsiTheme="minorEastAsia" w:cs="Courier New"/>
                <w:color w:val="000000" w:themeColor="text1"/>
                <w:sz w:val="22"/>
              </w:rPr>
              <w:t>1</w:t>
            </w:r>
          </w:p>
        </w:tc>
      </w:tr>
    </w:tbl>
    <w:p w14:paraId="1D678280" w14:textId="77777777" w:rsidR="00544D13" w:rsidRDefault="00544D13" w:rsidP="00470D87">
      <w:pPr>
        <w:widowControl w:val="0"/>
        <w:snapToGrid w:val="0"/>
        <w:spacing w:after="0" w:line="240" w:lineRule="exact"/>
        <w:ind w:left="0" w:firstLine="0"/>
        <w:jc w:val="both"/>
        <w:rPr>
          <w:rFonts w:asciiTheme="minorEastAsia" w:hAnsiTheme="minorEastAsia" w:cs="Times New Roman"/>
          <w:color w:val="000000" w:themeColor="text1"/>
          <w:sz w:val="20"/>
          <w:szCs w:val="20"/>
        </w:rPr>
      </w:pPr>
    </w:p>
    <w:p w14:paraId="0B6EADCF" w14:textId="6D4223E2" w:rsidR="00470D87" w:rsidRPr="00AC4CC3" w:rsidRDefault="00470D87" w:rsidP="00470D87">
      <w:pPr>
        <w:widowControl w:val="0"/>
        <w:snapToGrid w:val="0"/>
        <w:spacing w:after="0" w:line="240" w:lineRule="exact"/>
        <w:ind w:left="0" w:firstLine="0"/>
        <w:jc w:val="both"/>
        <w:rPr>
          <w:rFonts w:asciiTheme="minorEastAsia" w:eastAsiaTheme="minorEastAsia" w:hAnsi="Century" w:cs="Times New Roman"/>
          <w:color w:val="000000" w:themeColor="text1"/>
          <w:sz w:val="20"/>
          <w:szCs w:val="20"/>
        </w:rPr>
      </w:pPr>
      <w:r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添付書類</w:t>
      </w:r>
    </w:p>
    <w:p w14:paraId="300E8FBA" w14:textId="7C796F56" w:rsidR="00470D87" w:rsidRPr="00AC4CC3" w:rsidRDefault="00EF7CFD" w:rsidP="00470D87">
      <w:pPr>
        <w:widowControl w:val="0"/>
        <w:snapToGrid w:val="0"/>
        <w:spacing w:after="0" w:line="260" w:lineRule="exact"/>
        <w:ind w:leftChars="95" w:left="993" w:hangingChars="397" w:hanging="794"/>
        <w:jc w:val="both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(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１</w:t>
      </w:r>
      <w:r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)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 xml:space="preserve">　誓約書</w:t>
      </w:r>
      <w:r w:rsidR="00544D1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（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様式第</w:t>
      </w:r>
      <w:r w:rsidR="000253A8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４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号</w:t>
      </w:r>
      <w:r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)</w:t>
      </w:r>
    </w:p>
    <w:p w14:paraId="0AB29ECE" w14:textId="70E7FAF9" w:rsidR="000A4F1B" w:rsidRDefault="00EF7CFD" w:rsidP="000A4F1B">
      <w:pPr>
        <w:widowControl w:val="0"/>
        <w:snapToGrid w:val="0"/>
        <w:spacing w:after="0" w:line="260" w:lineRule="exact"/>
        <w:ind w:leftChars="95" w:left="993" w:hangingChars="397" w:hanging="794"/>
        <w:jc w:val="both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(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２</w:t>
      </w:r>
      <w:r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)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 xml:space="preserve">　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確約書</w:t>
      </w:r>
      <w:r w:rsidR="00544D1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（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様式第５号)</w:t>
      </w:r>
      <w:r w:rsidR="000A4F1B">
        <w:rPr>
          <w:rFonts w:asciiTheme="minorEastAsia" w:hAnsiTheme="minorEastAsia" w:cs="Times New Roman"/>
          <w:color w:val="000000" w:themeColor="text1"/>
          <w:sz w:val="20"/>
          <w:szCs w:val="20"/>
        </w:rPr>
        <w:t>(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所有者又は相続人が複数人いる場合に限る</w:t>
      </w:r>
      <w:r w:rsidR="00E174CE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。</w:t>
      </w:r>
      <w:r w:rsidR="000A4F1B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)</w:t>
      </w:r>
    </w:p>
    <w:p w14:paraId="30BDE58D" w14:textId="4F80EF63" w:rsidR="00470D87" w:rsidRDefault="000A4F1B" w:rsidP="000A4F1B">
      <w:pPr>
        <w:widowControl w:val="0"/>
        <w:snapToGrid w:val="0"/>
        <w:spacing w:after="0" w:line="260" w:lineRule="exact"/>
        <w:ind w:left="0" w:firstLineChars="50" w:firstLine="100"/>
        <w:jc w:val="both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（３</w:t>
      </w:r>
      <w:r>
        <w:rPr>
          <w:rFonts w:asciiTheme="minorEastAsia" w:hAnsiTheme="minorEastAsia" w:cs="Times New Roman"/>
          <w:color w:val="000000" w:themeColor="text1"/>
          <w:sz w:val="20"/>
          <w:szCs w:val="20"/>
        </w:rPr>
        <w:t>）</w:t>
      </w:r>
      <w:r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 xml:space="preserve"> </w:t>
      </w:r>
      <w:r w:rsidR="009A0C75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事業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計画書</w:t>
      </w:r>
      <w:r w:rsidR="00544D1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（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様式第</w:t>
      </w:r>
      <w:r w:rsidR="000253A8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６</w:t>
      </w:r>
      <w:r w:rsidR="00470D87" w:rsidRPr="00AC4CC3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号</w:t>
      </w:r>
      <w:r w:rsidR="00EF7CFD" w:rsidRPr="00AC4CC3">
        <w:rPr>
          <w:rFonts w:asciiTheme="minorEastAsia" w:hAnsiTheme="minorEastAsia" w:cs="Times New Roman"/>
          <w:color w:val="000000" w:themeColor="text1"/>
          <w:sz w:val="20"/>
          <w:szCs w:val="20"/>
        </w:rPr>
        <w:t>)</w:t>
      </w:r>
    </w:p>
    <w:p w14:paraId="45A36E7D" w14:textId="7183F247" w:rsidR="00470D87" w:rsidRDefault="000A4F1B" w:rsidP="00D0169E">
      <w:pPr>
        <w:widowControl w:val="0"/>
        <w:spacing w:after="0" w:line="240" w:lineRule="atLeast"/>
        <w:ind w:left="0" w:firstLineChars="100" w:firstLine="200"/>
        <w:jc w:val="both"/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</w:pPr>
      <w:r w:rsidRPr="00AC4CC3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>(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４)</w:t>
      </w:r>
      <w:r w:rsidRPr="00AC4CC3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 xml:space="preserve">　</w:t>
      </w:r>
      <w:r w:rsidR="00D0169E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補助対象空家等が空家住宅等の方は、地元行政区等との除却後の跡地利用に関する協議書の写し</w:t>
      </w:r>
    </w:p>
    <w:p w14:paraId="0DE4F9E3" w14:textId="564E8824" w:rsidR="00D0169E" w:rsidRPr="00AC4CC3" w:rsidRDefault="00D0169E" w:rsidP="00D0169E">
      <w:pPr>
        <w:widowControl w:val="0"/>
        <w:spacing w:after="0" w:line="240" w:lineRule="atLeast"/>
        <w:ind w:left="0" w:firstLineChars="400" w:firstLine="8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(様式第７号)</w:t>
      </w:r>
    </w:p>
    <w:p w14:paraId="29D290B8" w14:textId="75A387B0" w:rsidR="00470D87" w:rsidRPr="00D0169E" w:rsidRDefault="00D0169E" w:rsidP="00D0169E">
      <w:pPr>
        <w:widowControl w:val="0"/>
        <w:spacing w:after="0" w:line="240" w:lineRule="auto"/>
        <w:ind w:leftChars="3" w:left="6" w:firstLineChars="50" w:firstLine="1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 w:rsidRPr="00D0169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 </w:t>
      </w:r>
      <w:r w:rsidRPr="00D0169E"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(</w:t>
      </w:r>
      <w:r w:rsidRPr="00D0169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５)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　除却後の土地に関する同意書</w:t>
      </w:r>
      <w:r w:rsidR="00544D13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（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様式第８号)</w:t>
      </w: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(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土地所有者が補助対象者と異なる場合</w:t>
      </w:r>
      <w:r w:rsidR="00E174C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に限る。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)</w:t>
      </w:r>
    </w:p>
    <w:p w14:paraId="22B81E4F" w14:textId="306890B9" w:rsidR="00D0169E" w:rsidRDefault="00D0169E" w:rsidP="00D0169E">
      <w:pPr>
        <w:widowControl w:val="0"/>
        <w:spacing w:after="0" w:line="240" w:lineRule="auto"/>
        <w:ind w:leftChars="3" w:left="6" w:firstLineChars="100" w:firstLine="2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 w:rsidRPr="00D0169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(６)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　工事見積書の写し</w:t>
      </w:r>
      <w:r w:rsidR="00544D13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（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内訳明細の付いたもの)</w:t>
      </w:r>
    </w:p>
    <w:p w14:paraId="5788E717" w14:textId="7A131B13" w:rsidR="00D0169E" w:rsidRPr="00D0169E" w:rsidRDefault="00D0169E" w:rsidP="00E174CE">
      <w:pPr>
        <w:widowControl w:val="0"/>
        <w:spacing w:after="0" w:line="240" w:lineRule="auto"/>
        <w:ind w:leftChars="103" w:left="816" w:hangingChars="300" w:hanging="6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(７)　土地及び家屋の登記事項証明書　</w:t>
      </w:r>
      <w:r w:rsidR="00E174C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ただし、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直近３</w:t>
      </w:r>
      <w:r w:rsidR="008C41DF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か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月以内のもの（未登記の場合は、固定資産の名寄帳</w:t>
      </w: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)</w:t>
      </w:r>
    </w:p>
    <w:p w14:paraId="33C65425" w14:textId="7D346A4F" w:rsidR="00426555" w:rsidRPr="00D0169E" w:rsidRDefault="00D0169E" w:rsidP="00D0169E">
      <w:pPr>
        <w:widowControl w:val="0"/>
        <w:spacing w:after="0" w:line="240" w:lineRule="auto"/>
        <w:ind w:leftChars="3" w:left="6" w:firstLineChars="100" w:firstLine="2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(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８</w:t>
      </w: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)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　納税証明書　</w:t>
      </w:r>
      <w:r w:rsidR="00E174CE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ただし、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直近３</w:t>
      </w:r>
      <w:r w:rsidR="008C41DF"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か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月以内のもの（課税なしの場合は証明書でも可）</w:t>
      </w:r>
    </w:p>
    <w:p w14:paraId="5A96D2A7" w14:textId="6D53FA25" w:rsidR="00426555" w:rsidRPr="00D0169E" w:rsidRDefault="00D0169E" w:rsidP="00544D13">
      <w:pPr>
        <w:widowControl w:val="0"/>
        <w:spacing w:after="0" w:line="240" w:lineRule="auto"/>
        <w:ind w:leftChars="100" w:left="810" w:rightChars="65" w:right="136" w:hangingChars="300" w:hanging="6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(９</w:t>
      </w: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)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　第４条第２項に該当する場合は、相続人であることを証明できる書類（所有者及び相続人の戸籍謄本又は除籍謄本等）</w:t>
      </w:r>
    </w:p>
    <w:p w14:paraId="671C27E2" w14:textId="49B048E3" w:rsidR="00470D87" w:rsidRPr="00D0169E" w:rsidRDefault="00D0169E" w:rsidP="00D0169E">
      <w:pPr>
        <w:widowControl w:val="0"/>
        <w:spacing w:after="0" w:line="240" w:lineRule="auto"/>
        <w:ind w:leftChars="3" w:left="6" w:firstLineChars="100" w:firstLine="20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>(10</w:t>
      </w:r>
      <w:r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  <w:t>)</w:t>
      </w:r>
      <w:r>
        <w:rPr>
          <w:rFonts w:asciiTheme="minorEastAsia" w:eastAsiaTheme="minorEastAsia" w:hAnsiTheme="minorHAnsi" w:cs="Times New Roman" w:hint="eastAsia"/>
          <w:color w:val="000000" w:themeColor="text1"/>
          <w:sz w:val="20"/>
          <w:szCs w:val="20"/>
        </w:rPr>
        <w:t xml:space="preserve">　その他必要と認める書類</w:t>
      </w:r>
    </w:p>
    <w:p w14:paraId="406D962B" w14:textId="77777777" w:rsidR="00544D13" w:rsidRPr="00D0169E" w:rsidRDefault="00544D13" w:rsidP="00470D87">
      <w:pPr>
        <w:widowControl w:val="0"/>
        <w:spacing w:after="0" w:line="240" w:lineRule="auto"/>
        <w:ind w:left="0" w:firstLine="0"/>
        <w:jc w:val="both"/>
        <w:rPr>
          <w:rFonts w:asciiTheme="minorEastAsia" w:eastAsiaTheme="minorEastAsia" w:hAnsiTheme="minorHAnsi" w:cs="Times New Roman"/>
          <w:color w:val="000000" w:themeColor="text1"/>
          <w:sz w:val="20"/>
          <w:szCs w:val="20"/>
        </w:rPr>
      </w:pPr>
    </w:p>
    <w:p w14:paraId="43B16CC5" w14:textId="77777777" w:rsidR="00823ED7" w:rsidRDefault="00823ED7" w:rsidP="00823ED7">
      <w:pPr>
        <w:widowControl w:val="0"/>
        <w:spacing w:after="0" w:line="240" w:lineRule="auto"/>
        <w:ind w:left="0" w:firstLine="0"/>
        <w:rPr>
          <w:rFonts w:asciiTheme="minorHAnsi" w:eastAsiaTheme="minorEastAsia" w:hAnsiTheme="minorHAnsi" w:cs="Times New Roman"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="Times New Roman" w:hint="eastAsia"/>
          <w:color w:val="000000" w:themeColor="text1"/>
          <w:sz w:val="28"/>
          <w:szCs w:val="28"/>
        </w:rPr>
        <w:t>別紙１</w:t>
      </w:r>
    </w:p>
    <w:p w14:paraId="08A6A90C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color w:val="000000" w:themeColor="text1"/>
          <w:sz w:val="28"/>
          <w:szCs w:val="28"/>
        </w:rPr>
      </w:pPr>
      <w:r w:rsidRPr="00AC4CC3">
        <w:rPr>
          <w:rFonts w:asciiTheme="minorHAnsi" w:eastAsiaTheme="minorEastAsia" w:hAnsiTheme="minorHAnsi" w:cs="Times New Roman" w:hint="eastAsia"/>
          <w:color w:val="000000" w:themeColor="text1"/>
          <w:sz w:val="28"/>
          <w:szCs w:val="28"/>
        </w:rPr>
        <w:t>収支予算書</w:t>
      </w:r>
    </w:p>
    <w:p w14:paraId="7CAFDEEA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000000" w:themeColor="text1"/>
        </w:rPr>
      </w:pPr>
      <w:r w:rsidRPr="00AC4CC3">
        <w:rPr>
          <w:rFonts w:asciiTheme="minorHAnsi" w:eastAsiaTheme="minorEastAsia" w:hAnsiTheme="minorHAnsi" w:cs="Times New Roman" w:hint="eastAsia"/>
          <w:color w:val="000000" w:themeColor="text1"/>
        </w:rPr>
        <w:t>１．収入　　　　　　　　　　　　　　　　　　　　　　　　　　　　　　　　　　　単位：円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624"/>
        <w:gridCol w:w="1915"/>
        <w:gridCol w:w="1985"/>
        <w:gridCol w:w="992"/>
        <w:gridCol w:w="3118"/>
      </w:tblGrid>
      <w:tr w:rsidR="00E2379B" w:rsidRPr="00AC4CC3" w14:paraId="660D32A2" w14:textId="77777777" w:rsidTr="00260604">
        <w:trPr>
          <w:trHeight w:val="730"/>
        </w:trPr>
        <w:tc>
          <w:tcPr>
            <w:tcW w:w="1624" w:type="dxa"/>
            <w:vAlign w:val="center"/>
          </w:tcPr>
          <w:p w14:paraId="0207A1A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項目</w:t>
            </w:r>
          </w:p>
        </w:tc>
        <w:tc>
          <w:tcPr>
            <w:tcW w:w="1915" w:type="dxa"/>
            <w:vAlign w:val="center"/>
          </w:tcPr>
          <w:p w14:paraId="79D0899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前年度予算額</w:t>
            </w:r>
          </w:p>
        </w:tc>
        <w:tc>
          <w:tcPr>
            <w:tcW w:w="1985" w:type="dxa"/>
            <w:vAlign w:val="center"/>
          </w:tcPr>
          <w:p w14:paraId="503C03A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本年度予算額</w:t>
            </w:r>
          </w:p>
        </w:tc>
        <w:tc>
          <w:tcPr>
            <w:tcW w:w="992" w:type="dxa"/>
            <w:vAlign w:val="center"/>
          </w:tcPr>
          <w:p w14:paraId="2964463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増減</w:t>
            </w:r>
          </w:p>
        </w:tc>
        <w:tc>
          <w:tcPr>
            <w:tcW w:w="3118" w:type="dxa"/>
            <w:vAlign w:val="center"/>
          </w:tcPr>
          <w:p w14:paraId="06E6F9E3" w14:textId="4FB309B0" w:rsidR="00470D87" w:rsidRPr="00AC4CC3" w:rsidRDefault="00D01A53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摘　　　要</w:t>
            </w:r>
          </w:p>
        </w:tc>
      </w:tr>
      <w:tr w:rsidR="00E2379B" w:rsidRPr="00AC4CC3" w14:paraId="47012764" w14:textId="77777777" w:rsidTr="00260604">
        <w:trPr>
          <w:trHeight w:val="510"/>
        </w:trPr>
        <w:tc>
          <w:tcPr>
            <w:tcW w:w="1624" w:type="dxa"/>
          </w:tcPr>
          <w:p w14:paraId="235C6165" w14:textId="73920064" w:rsidR="00470D87" w:rsidRPr="00AC4CC3" w:rsidRDefault="00544D13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補助金</w:t>
            </w:r>
          </w:p>
        </w:tc>
        <w:tc>
          <w:tcPr>
            <w:tcW w:w="1915" w:type="dxa"/>
          </w:tcPr>
          <w:p w14:paraId="2A1132C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0D633B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48AE67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3FB9691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5B125DFD" w14:textId="77777777" w:rsidTr="00260604">
        <w:trPr>
          <w:trHeight w:val="510"/>
        </w:trPr>
        <w:tc>
          <w:tcPr>
            <w:tcW w:w="1624" w:type="dxa"/>
          </w:tcPr>
          <w:p w14:paraId="1250FC3A" w14:textId="5A4D9607" w:rsidR="00470D87" w:rsidRPr="00AC4CC3" w:rsidRDefault="00544D13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自己資金</w:t>
            </w:r>
          </w:p>
        </w:tc>
        <w:tc>
          <w:tcPr>
            <w:tcW w:w="1915" w:type="dxa"/>
          </w:tcPr>
          <w:p w14:paraId="47E8E8D4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D38E9D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B702C0F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3957097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07407285" w14:textId="77777777" w:rsidTr="00260604">
        <w:trPr>
          <w:trHeight w:val="510"/>
        </w:trPr>
        <w:tc>
          <w:tcPr>
            <w:tcW w:w="1624" w:type="dxa"/>
          </w:tcPr>
          <w:p w14:paraId="6AAC8B40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15" w:type="dxa"/>
          </w:tcPr>
          <w:p w14:paraId="7866F60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0F889D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9CBB75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174683F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249EF68E" w14:textId="77777777" w:rsidTr="00260604">
        <w:trPr>
          <w:trHeight w:val="510"/>
        </w:trPr>
        <w:tc>
          <w:tcPr>
            <w:tcW w:w="1624" w:type="dxa"/>
          </w:tcPr>
          <w:p w14:paraId="4E76141C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15" w:type="dxa"/>
          </w:tcPr>
          <w:p w14:paraId="22EE4E1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B35982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219D51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740FFE6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7984AC07" w14:textId="77777777" w:rsidTr="00260604">
        <w:trPr>
          <w:trHeight w:val="510"/>
        </w:trPr>
        <w:tc>
          <w:tcPr>
            <w:tcW w:w="1624" w:type="dxa"/>
          </w:tcPr>
          <w:p w14:paraId="0165704B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15" w:type="dxa"/>
          </w:tcPr>
          <w:p w14:paraId="2B91A46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D5C848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155A346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3D657D4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2CAE4237" w14:textId="77777777" w:rsidTr="00260604">
        <w:trPr>
          <w:trHeight w:val="510"/>
        </w:trPr>
        <w:tc>
          <w:tcPr>
            <w:tcW w:w="1624" w:type="dxa"/>
          </w:tcPr>
          <w:p w14:paraId="71C881C6" w14:textId="77777777" w:rsidR="00470D87" w:rsidRPr="00AC4CC3" w:rsidRDefault="00470D87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15" w:type="dxa"/>
          </w:tcPr>
          <w:p w14:paraId="3427853D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B2F35D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D30B02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1FE198C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470D87" w:rsidRPr="00AC4CC3" w14:paraId="45C2E1C9" w14:textId="77777777" w:rsidTr="00260604">
        <w:trPr>
          <w:trHeight w:val="510"/>
        </w:trPr>
        <w:tc>
          <w:tcPr>
            <w:tcW w:w="1624" w:type="dxa"/>
          </w:tcPr>
          <w:p w14:paraId="342EF57F" w14:textId="316FB565" w:rsidR="00470D87" w:rsidRPr="00AC4CC3" w:rsidRDefault="00544D13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合　計</w:t>
            </w:r>
          </w:p>
        </w:tc>
        <w:tc>
          <w:tcPr>
            <w:tcW w:w="1915" w:type="dxa"/>
          </w:tcPr>
          <w:p w14:paraId="088CE7D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0A73A1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A6C380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34AF57A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</w:tbl>
    <w:p w14:paraId="605CAB5E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000000" w:themeColor="text1"/>
        </w:rPr>
      </w:pPr>
    </w:p>
    <w:p w14:paraId="5E271CB3" w14:textId="77777777" w:rsidR="00470D87" w:rsidRPr="00AC4CC3" w:rsidRDefault="00470D87" w:rsidP="00470D87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="Times New Roman"/>
          <w:color w:val="000000" w:themeColor="text1"/>
        </w:rPr>
      </w:pPr>
      <w:r w:rsidRPr="00AC4CC3">
        <w:rPr>
          <w:rFonts w:asciiTheme="minorHAnsi" w:eastAsiaTheme="minorEastAsia" w:hAnsiTheme="minorHAnsi" w:cs="Times New Roman" w:hint="eastAsia"/>
          <w:color w:val="000000" w:themeColor="text1"/>
        </w:rPr>
        <w:t>２．支出　　　　　　　　　　　　　　　　　　　　　　　　　　　　　　　　　　　単位：円</w:t>
      </w:r>
    </w:p>
    <w:tbl>
      <w:tblPr>
        <w:tblStyle w:val="11"/>
        <w:tblW w:w="9628" w:type="dxa"/>
        <w:tblLook w:val="04A0" w:firstRow="1" w:lastRow="0" w:firstColumn="1" w:lastColumn="0" w:noHBand="0" w:noVBand="1"/>
      </w:tblPr>
      <w:tblGrid>
        <w:gridCol w:w="1421"/>
        <w:gridCol w:w="1180"/>
        <w:gridCol w:w="1363"/>
        <w:gridCol w:w="861"/>
        <w:gridCol w:w="1407"/>
        <w:gridCol w:w="993"/>
        <w:gridCol w:w="2403"/>
      </w:tblGrid>
      <w:tr w:rsidR="00E2379B" w:rsidRPr="00AC4CC3" w14:paraId="7B176B37" w14:textId="77777777" w:rsidTr="00260604">
        <w:tc>
          <w:tcPr>
            <w:tcW w:w="1421" w:type="dxa"/>
            <w:vMerge w:val="restart"/>
            <w:vAlign w:val="center"/>
          </w:tcPr>
          <w:p w14:paraId="1D84D9E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項目</w:t>
            </w:r>
          </w:p>
        </w:tc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14:paraId="0CA8CC8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前年度予算額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42BA83A6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本年度予算額</w:t>
            </w:r>
          </w:p>
        </w:tc>
        <w:tc>
          <w:tcPr>
            <w:tcW w:w="993" w:type="dxa"/>
            <w:vMerge w:val="restart"/>
            <w:vAlign w:val="center"/>
          </w:tcPr>
          <w:p w14:paraId="08594AC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増減</w:t>
            </w:r>
          </w:p>
        </w:tc>
        <w:tc>
          <w:tcPr>
            <w:tcW w:w="2403" w:type="dxa"/>
            <w:vMerge w:val="restart"/>
            <w:vAlign w:val="center"/>
          </w:tcPr>
          <w:p w14:paraId="6496751B" w14:textId="7D808343" w:rsidR="00470D87" w:rsidRPr="00AC4CC3" w:rsidRDefault="00D01A53" w:rsidP="00260604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摘　　要</w:t>
            </w:r>
          </w:p>
        </w:tc>
      </w:tr>
      <w:tr w:rsidR="00E2379B" w:rsidRPr="00AC4CC3" w14:paraId="294BE4A5" w14:textId="77777777" w:rsidTr="00260604">
        <w:tc>
          <w:tcPr>
            <w:tcW w:w="1421" w:type="dxa"/>
            <w:vMerge/>
            <w:vAlign w:val="center"/>
          </w:tcPr>
          <w:p w14:paraId="4C791816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  <w:tcBorders>
              <w:top w:val="nil"/>
            </w:tcBorders>
            <w:vAlign w:val="center"/>
          </w:tcPr>
          <w:p w14:paraId="5C9DEE9D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  <w:vAlign w:val="center"/>
          </w:tcPr>
          <w:p w14:paraId="31D7E91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うち町補助対象事業費</w:t>
            </w:r>
          </w:p>
        </w:tc>
        <w:tc>
          <w:tcPr>
            <w:tcW w:w="861" w:type="dxa"/>
            <w:tcBorders>
              <w:top w:val="nil"/>
            </w:tcBorders>
            <w:vAlign w:val="center"/>
          </w:tcPr>
          <w:p w14:paraId="4315A19F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14:paraId="2FE6262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C4CC3">
              <w:rPr>
                <w:rFonts w:asciiTheme="minorHAnsi" w:eastAsiaTheme="minorEastAsia" w:hAnsiTheme="minorHAnsi" w:cs="Times New Roman" w:hint="eastAsia"/>
                <w:color w:val="000000" w:themeColor="text1"/>
                <w:sz w:val="20"/>
                <w:szCs w:val="20"/>
              </w:rPr>
              <w:t>うち町補助対象事業費</w:t>
            </w:r>
          </w:p>
        </w:tc>
        <w:tc>
          <w:tcPr>
            <w:tcW w:w="993" w:type="dxa"/>
            <w:vMerge/>
          </w:tcPr>
          <w:p w14:paraId="2B538F4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  <w:vMerge/>
            <w:vAlign w:val="center"/>
          </w:tcPr>
          <w:p w14:paraId="3FAB4A3D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32424BE4" w14:textId="77777777" w:rsidTr="00260604">
        <w:trPr>
          <w:trHeight w:val="510"/>
        </w:trPr>
        <w:tc>
          <w:tcPr>
            <w:tcW w:w="1421" w:type="dxa"/>
            <w:vAlign w:val="center"/>
          </w:tcPr>
          <w:p w14:paraId="5F8F69A7" w14:textId="51B3A18A" w:rsidR="00470D87" w:rsidRPr="00AC4CC3" w:rsidRDefault="00544D13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解体処分</w:t>
            </w:r>
          </w:p>
        </w:tc>
        <w:tc>
          <w:tcPr>
            <w:tcW w:w="1180" w:type="dxa"/>
            <w:vAlign w:val="center"/>
          </w:tcPr>
          <w:p w14:paraId="1BD51219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5824082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14:paraId="795A579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14:paraId="19DE893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094271D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  <w:vAlign w:val="center"/>
          </w:tcPr>
          <w:p w14:paraId="55156EA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30EEB65A" w14:textId="77777777" w:rsidTr="00260604">
        <w:trPr>
          <w:trHeight w:val="510"/>
        </w:trPr>
        <w:tc>
          <w:tcPr>
            <w:tcW w:w="1421" w:type="dxa"/>
          </w:tcPr>
          <w:p w14:paraId="34663A27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50D1B93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18BB6506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681F5C3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1620827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7838FD3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D564054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7C31FFB9" w14:textId="77777777" w:rsidTr="00260604">
        <w:trPr>
          <w:trHeight w:val="510"/>
        </w:trPr>
        <w:tc>
          <w:tcPr>
            <w:tcW w:w="1421" w:type="dxa"/>
          </w:tcPr>
          <w:p w14:paraId="50D65A62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4A564A9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6B77D599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6F4A338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0CA6F5D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7C321D6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9A00D7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29D0BEDC" w14:textId="77777777" w:rsidTr="00260604">
        <w:trPr>
          <w:trHeight w:val="510"/>
        </w:trPr>
        <w:tc>
          <w:tcPr>
            <w:tcW w:w="1421" w:type="dxa"/>
          </w:tcPr>
          <w:p w14:paraId="252C4675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2E97BFD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0EA82E1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64FD1A0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5CDC20B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03DFB95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8D6F70F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633E7F4D" w14:textId="77777777" w:rsidTr="00260604">
        <w:trPr>
          <w:trHeight w:val="510"/>
        </w:trPr>
        <w:tc>
          <w:tcPr>
            <w:tcW w:w="1421" w:type="dxa"/>
          </w:tcPr>
          <w:p w14:paraId="4836D18B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7A11903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0ED7970F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7FCAC9B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21A9D604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0B840B3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3AF9D9D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7747F7CA" w14:textId="77777777" w:rsidTr="00260604">
        <w:trPr>
          <w:trHeight w:val="510"/>
        </w:trPr>
        <w:tc>
          <w:tcPr>
            <w:tcW w:w="1421" w:type="dxa"/>
          </w:tcPr>
          <w:p w14:paraId="6FA6A30F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66CA5A7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7BFDE70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569559F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AA9A2A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18D21B3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F6BD7F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022A79FB" w14:textId="77777777" w:rsidTr="00260604">
        <w:trPr>
          <w:trHeight w:val="510"/>
        </w:trPr>
        <w:tc>
          <w:tcPr>
            <w:tcW w:w="1421" w:type="dxa"/>
          </w:tcPr>
          <w:p w14:paraId="1EF9E5EA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73F5FA4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3E8F5F71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1D4D506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A11B3B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54294854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EC8A33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75D0CE65" w14:textId="77777777" w:rsidTr="00260604">
        <w:trPr>
          <w:trHeight w:val="510"/>
        </w:trPr>
        <w:tc>
          <w:tcPr>
            <w:tcW w:w="1421" w:type="dxa"/>
          </w:tcPr>
          <w:p w14:paraId="32965578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4C59BAC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295F6180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4B2C32F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79ACABF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704DE1F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76E2CC9E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E2379B" w:rsidRPr="00AC4CC3" w14:paraId="579D0D27" w14:textId="77777777" w:rsidTr="00260604">
        <w:trPr>
          <w:trHeight w:val="510"/>
        </w:trPr>
        <w:tc>
          <w:tcPr>
            <w:tcW w:w="1421" w:type="dxa"/>
          </w:tcPr>
          <w:p w14:paraId="668AE26A" w14:textId="77777777" w:rsidR="00470D87" w:rsidRPr="00AC4CC3" w:rsidRDefault="00470D87" w:rsidP="00544D13">
            <w:pPr>
              <w:widowControl w:val="0"/>
              <w:spacing w:after="0" w:line="240" w:lineRule="auto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180" w:type="dxa"/>
          </w:tcPr>
          <w:p w14:paraId="791CE1B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640CD25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5AEE6D48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07E351E7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36C9D03A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77461B95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  <w:tr w:rsidR="00470D87" w:rsidRPr="00AC4CC3" w14:paraId="50E0ADB9" w14:textId="77777777" w:rsidTr="00260604">
        <w:trPr>
          <w:trHeight w:val="510"/>
        </w:trPr>
        <w:tc>
          <w:tcPr>
            <w:tcW w:w="1421" w:type="dxa"/>
          </w:tcPr>
          <w:p w14:paraId="3F0E6BE8" w14:textId="258EA003" w:rsidR="00470D87" w:rsidRPr="00AC4CC3" w:rsidRDefault="00544D13" w:rsidP="00544D13">
            <w:pPr>
              <w:widowControl w:val="0"/>
              <w:spacing w:after="0" w:line="360" w:lineRule="atLeast"/>
              <w:ind w:left="0" w:firstLine="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asciiTheme="minorHAnsi" w:eastAsiaTheme="minorEastAsia" w:hAnsiTheme="minorHAnsi" w:cs="Times New Roman" w:hint="eastAsia"/>
                <w:color w:val="000000" w:themeColor="text1"/>
              </w:rPr>
              <w:t>合　計</w:t>
            </w:r>
          </w:p>
        </w:tc>
        <w:tc>
          <w:tcPr>
            <w:tcW w:w="1180" w:type="dxa"/>
          </w:tcPr>
          <w:p w14:paraId="274E7BD9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14:paraId="08F2022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861" w:type="dxa"/>
          </w:tcPr>
          <w:p w14:paraId="4748A513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48F191C2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7671A0BB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0301D4C" w14:textId="77777777" w:rsidR="00470D87" w:rsidRPr="00AC4CC3" w:rsidRDefault="00470D87" w:rsidP="00260604">
            <w:pPr>
              <w:widowControl w:val="0"/>
              <w:spacing w:after="0" w:line="240" w:lineRule="auto"/>
              <w:ind w:left="0" w:firstLine="0"/>
              <w:jc w:val="both"/>
              <w:rPr>
                <w:rFonts w:asciiTheme="minorHAnsi" w:eastAsiaTheme="minorEastAsia" w:hAnsiTheme="minorHAnsi" w:cs="Times New Roman"/>
                <w:color w:val="000000" w:themeColor="text1"/>
              </w:rPr>
            </w:pPr>
          </w:p>
        </w:tc>
      </w:tr>
    </w:tbl>
    <w:p w14:paraId="56756621" w14:textId="77777777" w:rsidR="00470D87" w:rsidRPr="00AC4CC3" w:rsidRDefault="00470D87" w:rsidP="00470D87">
      <w:pPr>
        <w:widowControl w:val="0"/>
        <w:wordWrap w:val="0"/>
        <w:spacing w:after="0" w:line="240" w:lineRule="auto"/>
        <w:ind w:left="0" w:firstLine="0"/>
        <w:jc w:val="both"/>
        <w:rPr>
          <w:rFonts w:asciiTheme="minorEastAsia" w:eastAsiaTheme="minorEastAsia" w:hAnsiTheme="minorHAnsi" w:cs="Times New Roman"/>
          <w:color w:val="000000" w:themeColor="text1"/>
          <w:sz w:val="24"/>
          <w:szCs w:val="24"/>
        </w:rPr>
      </w:pPr>
    </w:p>
    <w:p w14:paraId="70DBD2A2" w14:textId="77777777" w:rsidR="00470D87" w:rsidRPr="00AC4CC3" w:rsidRDefault="00470D87" w:rsidP="00470D87">
      <w:pPr>
        <w:widowControl w:val="0"/>
        <w:wordWrap w:val="0"/>
        <w:spacing w:after="0" w:line="240" w:lineRule="auto"/>
        <w:ind w:left="0" w:firstLine="0"/>
        <w:jc w:val="both"/>
        <w:rPr>
          <w:rFonts w:asciiTheme="minorEastAsia" w:eastAsiaTheme="minorEastAsia" w:hAnsiTheme="minorHAnsi" w:cs="Times New Roman"/>
          <w:color w:val="000000" w:themeColor="text1"/>
          <w:sz w:val="24"/>
          <w:szCs w:val="24"/>
        </w:rPr>
      </w:pPr>
    </w:p>
    <w:sectPr w:rsidR="00470D87" w:rsidRPr="00AC4CC3">
      <w:headerReference w:type="even" r:id="rId8"/>
      <w:headerReference w:type="default" r:id="rId9"/>
      <w:headerReference w:type="first" r:id="rId10"/>
      <w:pgSz w:w="11900" w:h="16840"/>
      <w:pgMar w:top="1205" w:right="1131" w:bottom="1761" w:left="1133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8F16" w14:textId="77777777" w:rsidR="00477456" w:rsidRDefault="00477456">
      <w:pPr>
        <w:spacing w:after="0" w:line="240" w:lineRule="auto"/>
      </w:pPr>
      <w:r>
        <w:separator/>
      </w:r>
    </w:p>
  </w:endnote>
  <w:endnote w:type="continuationSeparator" w:id="0">
    <w:p w14:paraId="3B09FEE1" w14:textId="77777777" w:rsidR="00477456" w:rsidRDefault="004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DABB" w14:textId="77777777" w:rsidR="00477456" w:rsidRDefault="00477456">
      <w:pPr>
        <w:spacing w:after="0" w:line="240" w:lineRule="auto"/>
      </w:pPr>
      <w:r>
        <w:separator/>
      </w:r>
    </w:p>
  </w:footnote>
  <w:footnote w:type="continuationSeparator" w:id="0">
    <w:p w14:paraId="50147B02" w14:textId="77777777" w:rsidR="00477456" w:rsidRDefault="004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FB" w14:textId="77777777" w:rsidR="006725CE" w:rsidRDefault="006725C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C6E" w14:textId="77777777" w:rsidR="006725CE" w:rsidRPr="00470D87" w:rsidRDefault="006725CE" w:rsidP="00470D87">
    <w:pPr>
      <w:pStyle w:val="a5"/>
    </w:pPr>
    <w:r w:rsidRPr="00470D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426" w14:textId="77777777" w:rsidR="006725CE" w:rsidRPr="006E0E10" w:rsidRDefault="006725CE" w:rsidP="006E0E10">
    <w:pPr>
      <w:pStyle w:val="a5"/>
    </w:pPr>
    <w:r w:rsidRPr="006E0E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5D0"/>
    <w:multiLevelType w:val="hybridMultilevel"/>
    <w:tmpl w:val="12F24D2C"/>
    <w:lvl w:ilvl="0" w:tplc="F2205900">
      <w:start w:val="3"/>
      <w:numFmt w:val="decimal"/>
      <w:lvlText w:val="(%1)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2B942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BA0AC6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9221FE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009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BE48E8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497F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121F2E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C26338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353B1"/>
    <w:multiLevelType w:val="hybridMultilevel"/>
    <w:tmpl w:val="F738B894"/>
    <w:lvl w:ilvl="0" w:tplc="B8505A7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8BB76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85168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96C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AA8D6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A9216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EFC3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79D0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549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65C44"/>
    <w:multiLevelType w:val="hybridMultilevel"/>
    <w:tmpl w:val="A6F4872C"/>
    <w:lvl w:ilvl="0" w:tplc="447A78E4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53D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06B3E2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EC40CE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D48F2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4233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C8A2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CF6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29E6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E4D6D"/>
    <w:multiLevelType w:val="hybridMultilevel"/>
    <w:tmpl w:val="1DD82ED6"/>
    <w:lvl w:ilvl="0" w:tplc="430C9B28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587AF0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6712C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A8AE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3678A8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0FF5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1FF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5E274E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00FF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75ED7"/>
    <w:multiLevelType w:val="hybridMultilevel"/>
    <w:tmpl w:val="723CC49E"/>
    <w:lvl w:ilvl="0" w:tplc="7ACEB16E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8540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8C288A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885E0E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6CD856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246B4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C5332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44E7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525B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1FD"/>
    <w:multiLevelType w:val="hybridMultilevel"/>
    <w:tmpl w:val="0602C0B4"/>
    <w:lvl w:ilvl="0" w:tplc="4686F6BA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E798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C49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04F486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4579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2F058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C6C1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0E62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A6447A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0E4E"/>
    <w:multiLevelType w:val="hybridMultilevel"/>
    <w:tmpl w:val="0E984944"/>
    <w:lvl w:ilvl="0" w:tplc="07CA222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8091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CDF7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6EB8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8648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20210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E33C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38C7D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6DC24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17B43"/>
    <w:multiLevelType w:val="hybridMultilevel"/>
    <w:tmpl w:val="6C98951E"/>
    <w:lvl w:ilvl="0" w:tplc="1BC258A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7810D48"/>
    <w:multiLevelType w:val="hybridMultilevel"/>
    <w:tmpl w:val="908CD63C"/>
    <w:lvl w:ilvl="0" w:tplc="3ADA351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3DBA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88164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2066C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62E5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30CB42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1E8A4E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1C9D8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82A0C2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764D4"/>
    <w:multiLevelType w:val="hybridMultilevel"/>
    <w:tmpl w:val="D0B8996E"/>
    <w:lvl w:ilvl="0" w:tplc="94C49C64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F8AE10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271E0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408BC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231F8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0022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ED9C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2B5D0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0B77A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037AB"/>
    <w:multiLevelType w:val="hybridMultilevel"/>
    <w:tmpl w:val="D378303A"/>
    <w:lvl w:ilvl="0" w:tplc="A450101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1230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4AAC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4EAD4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27AB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EC54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6EC85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E6702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47786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166D5"/>
    <w:multiLevelType w:val="hybridMultilevel"/>
    <w:tmpl w:val="883CD1EA"/>
    <w:lvl w:ilvl="0" w:tplc="7CC033B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EE5F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805D3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AE0A4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3C31A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D617D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2CB98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9682A8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A867E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6235783">
    <w:abstractNumId w:val="9"/>
  </w:num>
  <w:num w:numId="2" w16cid:durableId="977956483">
    <w:abstractNumId w:val="0"/>
  </w:num>
  <w:num w:numId="3" w16cid:durableId="1633170104">
    <w:abstractNumId w:val="4"/>
  </w:num>
  <w:num w:numId="4" w16cid:durableId="1515000586">
    <w:abstractNumId w:val="8"/>
  </w:num>
  <w:num w:numId="5" w16cid:durableId="1376389217">
    <w:abstractNumId w:val="10"/>
  </w:num>
  <w:num w:numId="6" w16cid:durableId="855267870">
    <w:abstractNumId w:val="6"/>
  </w:num>
  <w:num w:numId="7" w16cid:durableId="908157287">
    <w:abstractNumId w:val="11"/>
  </w:num>
  <w:num w:numId="8" w16cid:durableId="1495413402">
    <w:abstractNumId w:val="2"/>
  </w:num>
  <w:num w:numId="9" w16cid:durableId="1123229272">
    <w:abstractNumId w:val="1"/>
  </w:num>
  <w:num w:numId="10" w16cid:durableId="17589099">
    <w:abstractNumId w:val="3"/>
  </w:num>
  <w:num w:numId="11" w16cid:durableId="1283265716">
    <w:abstractNumId w:val="7"/>
  </w:num>
  <w:num w:numId="12" w16cid:durableId="2134060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5"/>
    <w:rsid w:val="000201DB"/>
    <w:rsid w:val="000253A8"/>
    <w:rsid w:val="00027AE0"/>
    <w:rsid w:val="00034B50"/>
    <w:rsid w:val="00051542"/>
    <w:rsid w:val="000741C4"/>
    <w:rsid w:val="00075111"/>
    <w:rsid w:val="00075F1C"/>
    <w:rsid w:val="000820C6"/>
    <w:rsid w:val="00086531"/>
    <w:rsid w:val="000A4F1B"/>
    <w:rsid w:val="000A6288"/>
    <w:rsid w:val="000D2633"/>
    <w:rsid w:val="000D39F7"/>
    <w:rsid w:val="000D5F8A"/>
    <w:rsid w:val="000F2F7A"/>
    <w:rsid w:val="000F5FE2"/>
    <w:rsid w:val="00100E7C"/>
    <w:rsid w:val="00110106"/>
    <w:rsid w:val="0013688A"/>
    <w:rsid w:val="00167EED"/>
    <w:rsid w:val="001709F8"/>
    <w:rsid w:val="0018201D"/>
    <w:rsid w:val="0018269D"/>
    <w:rsid w:val="00191C30"/>
    <w:rsid w:val="001A3ADA"/>
    <w:rsid w:val="001A6400"/>
    <w:rsid w:val="001C04F2"/>
    <w:rsid w:val="001C28A1"/>
    <w:rsid w:val="001F3FCB"/>
    <w:rsid w:val="00204380"/>
    <w:rsid w:val="00204E6A"/>
    <w:rsid w:val="00206D10"/>
    <w:rsid w:val="0023517F"/>
    <w:rsid w:val="00252D42"/>
    <w:rsid w:val="00256CD5"/>
    <w:rsid w:val="00260604"/>
    <w:rsid w:val="00262B35"/>
    <w:rsid w:val="00262FB8"/>
    <w:rsid w:val="00276754"/>
    <w:rsid w:val="002949BA"/>
    <w:rsid w:val="002957D9"/>
    <w:rsid w:val="002B164D"/>
    <w:rsid w:val="002D26A5"/>
    <w:rsid w:val="002F1FE2"/>
    <w:rsid w:val="003163E7"/>
    <w:rsid w:val="00347A9A"/>
    <w:rsid w:val="0035298B"/>
    <w:rsid w:val="00362429"/>
    <w:rsid w:val="00391D0F"/>
    <w:rsid w:val="00397F33"/>
    <w:rsid w:val="003A6420"/>
    <w:rsid w:val="003A76FE"/>
    <w:rsid w:val="003B7CA0"/>
    <w:rsid w:val="003C0944"/>
    <w:rsid w:val="003C40D5"/>
    <w:rsid w:val="003C718B"/>
    <w:rsid w:val="003D479A"/>
    <w:rsid w:val="003F7611"/>
    <w:rsid w:val="00400FF5"/>
    <w:rsid w:val="00401C4D"/>
    <w:rsid w:val="00426555"/>
    <w:rsid w:val="00467302"/>
    <w:rsid w:val="00470D87"/>
    <w:rsid w:val="004747FF"/>
    <w:rsid w:val="00477456"/>
    <w:rsid w:val="00480FE3"/>
    <w:rsid w:val="004864B4"/>
    <w:rsid w:val="00492C23"/>
    <w:rsid w:val="004B60A1"/>
    <w:rsid w:val="004C45A1"/>
    <w:rsid w:val="004D25B3"/>
    <w:rsid w:val="004E1D42"/>
    <w:rsid w:val="005047C1"/>
    <w:rsid w:val="0052349E"/>
    <w:rsid w:val="005300DF"/>
    <w:rsid w:val="00544D13"/>
    <w:rsid w:val="00546D3E"/>
    <w:rsid w:val="0055015F"/>
    <w:rsid w:val="00570D56"/>
    <w:rsid w:val="005761C8"/>
    <w:rsid w:val="005853F5"/>
    <w:rsid w:val="005966B4"/>
    <w:rsid w:val="005A0A91"/>
    <w:rsid w:val="005A0B2D"/>
    <w:rsid w:val="005A466F"/>
    <w:rsid w:val="005C062F"/>
    <w:rsid w:val="005D2678"/>
    <w:rsid w:val="005D3A59"/>
    <w:rsid w:val="005D590F"/>
    <w:rsid w:val="005D5BA6"/>
    <w:rsid w:val="005E5067"/>
    <w:rsid w:val="005F3AE3"/>
    <w:rsid w:val="005F47A3"/>
    <w:rsid w:val="00612485"/>
    <w:rsid w:val="00624A81"/>
    <w:rsid w:val="00631647"/>
    <w:rsid w:val="00636B1B"/>
    <w:rsid w:val="006460C4"/>
    <w:rsid w:val="0064632F"/>
    <w:rsid w:val="0065450F"/>
    <w:rsid w:val="0066632A"/>
    <w:rsid w:val="006725CE"/>
    <w:rsid w:val="00676997"/>
    <w:rsid w:val="006B0D17"/>
    <w:rsid w:val="006C5F7E"/>
    <w:rsid w:val="006D1434"/>
    <w:rsid w:val="006D6943"/>
    <w:rsid w:val="006E0A1E"/>
    <w:rsid w:val="006E0E10"/>
    <w:rsid w:val="0071723C"/>
    <w:rsid w:val="00743144"/>
    <w:rsid w:val="00743D72"/>
    <w:rsid w:val="00767EAD"/>
    <w:rsid w:val="007721EE"/>
    <w:rsid w:val="0077391C"/>
    <w:rsid w:val="0078118D"/>
    <w:rsid w:val="00795C31"/>
    <w:rsid w:val="007A1BBA"/>
    <w:rsid w:val="007A43D0"/>
    <w:rsid w:val="007A6F0F"/>
    <w:rsid w:val="007C7445"/>
    <w:rsid w:val="007D4CC3"/>
    <w:rsid w:val="007E07DB"/>
    <w:rsid w:val="007E7932"/>
    <w:rsid w:val="007F71B8"/>
    <w:rsid w:val="007F7614"/>
    <w:rsid w:val="008046B8"/>
    <w:rsid w:val="00813F37"/>
    <w:rsid w:val="00817E7E"/>
    <w:rsid w:val="00823ED7"/>
    <w:rsid w:val="0082723B"/>
    <w:rsid w:val="00833997"/>
    <w:rsid w:val="00841754"/>
    <w:rsid w:val="00842D5B"/>
    <w:rsid w:val="00846644"/>
    <w:rsid w:val="00846CFB"/>
    <w:rsid w:val="00852733"/>
    <w:rsid w:val="00855059"/>
    <w:rsid w:val="00866787"/>
    <w:rsid w:val="00873B62"/>
    <w:rsid w:val="008816FD"/>
    <w:rsid w:val="0088354C"/>
    <w:rsid w:val="00884047"/>
    <w:rsid w:val="00884049"/>
    <w:rsid w:val="0088457D"/>
    <w:rsid w:val="00885D5B"/>
    <w:rsid w:val="008905F4"/>
    <w:rsid w:val="008A3622"/>
    <w:rsid w:val="008C41DF"/>
    <w:rsid w:val="008E53A3"/>
    <w:rsid w:val="0090430F"/>
    <w:rsid w:val="00910986"/>
    <w:rsid w:val="00910E61"/>
    <w:rsid w:val="00911F31"/>
    <w:rsid w:val="0091330A"/>
    <w:rsid w:val="00923198"/>
    <w:rsid w:val="009361A4"/>
    <w:rsid w:val="00950CB7"/>
    <w:rsid w:val="00964510"/>
    <w:rsid w:val="009837D3"/>
    <w:rsid w:val="009922F7"/>
    <w:rsid w:val="009929EE"/>
    <w:rsid w:val="00993417"/>
    <w:rsid w:val="009969D2"/>
    <w:rsid w:val="00996D26"/>
    <w:rsid w:val="009A0C75"/>
    <w:rsid w:val="009A6C2B"/>
    <w:rsid w:val="009A7FB4"/>
    <w:rsid w:val="009B60A7"/>
    <w:rsid w:val="009D17A0"/>
    <w:rsid w:val="009D1FF7"/>
    <w:rsid w:val="009E37C3"/>
    <w:rsid w:val="009F4A33"/>
    <w:rsid w:val="00A0247E"/>
    <w:rsid w:val="00A22A83"/>
    <w:rsid w:val="00A3205A"/>
    <w:rsid w:val="00A37B39"/>
    <w:rsid w:val="00A472AE"/>
    <w:rsid w:val="00A6449A"/>
    <w:rsid w:val="00A71CDE"/>
    <w:rsid w:val="00A75A79"/>
    <w:rsid w:val="00A77549"/>
    <w:rsid w:val="00A878E2"/>
    <w:rsid w:val="00A87CCC"/>
    <w:rsid w:val="00AA5002"/>
    <w:rsid w:val="00AB61D9"/>
    <w:rsid w:val="00AB7B7D"/>
    <w:rsid w:val="00AC4CC3"/>
    <w:rsid w:val="00AC64D4"/>
    <w:rsid w:val="00AD2C21"/>
    <w:rsid w:val="00AD6C16"/>
    <w:rsid w:val="00AE127A"/>
    <w:rsid w:val="00AE1785"/>
    <w:rsid w:val="00AF7F52"/>
    <w:rsid w:val="00B21AC3"/>
    <w:rsid w:val="00B221A9"/>
    <w:rsid w:val="00B44C43"/>
    <w:rsid w:val="00B463DE"/>
    <w:rsid w:val="00B527E3"/>
    <w:rsid w:val="00B5628D"/>
    <w:rsid w:val="00BB4BD8"/>
    <w:rsid w:val="00BC08A3"/>
    <w:rsid w:val="00BC61D2"/>
    <w:rsid w:val="00BD2701"/>
    <w:rsid w:val="00BD4D86"/>
    <w:rsid w:val="00BE1EDC"/>
    <w:rsid w:val="00BF535C"/>
    <w:rsid w:val="00BF57B4"/>
    <w:rsid w:val="00BF65F1"/>
    <w:rsid w:val="00C00595"/>
    <w:rsid w:val="00C06AD2"/>
    <w:rsid w:val="00C07585"/>
    <w:rsid w:val="00C10615"/>
    <w:rsid w:val="00C146CE"/>
    <w:rsid w:val="00C26032"/>
    <w:rsid w:val="00C337A3"/>
    <w:rsid w:val="00C44A2F"/>
    <w:rsid w:val="00C4624A"/>
    <w:rsid w:val="00C6228A"/>
    <w:rsid w:val="00C63D04"/>
    <w:rsid w:val="00C93AD6"/>
    <w:rsid w:val="00CA42BB"/>
    <w:rsid w:val="00CC5D1A"/>
    <w:rsid w:val="00CC6A1C"/>
    <w:rsid w:val="00CD5FCC"/>
    <w:rsid w:val="00CF033C"/>
    <w:rsid w:val="00CF55AC"/>
    <w:rsid w:val="00CF7253"/>
    <w:rsid w:val="00D0169E"/>
    <w:rsid w:val="00D01A53"/>
    <w:rsid w:val="00D127B5"/>
    <w:rsid w:val="00D13B69"/>
    <w:rsid w:val="00D21796"/>
    <w:rsid w:val="00D2361F"/>
    <w:rsid w:val="00D251F7"/>
    <w:rsid w:val="00D321F8"/>
    <w:rsid w:val="00D327D8"/>
    <w:rsid w:val="00D32B6C"/>
    <w:rsid w:val="00D33459"/>
    <w:rsid w:val="00D33835"/>
    <w:rsid w:val="00D5470A"/>
    <w:rsid w:val="00D72C71"/>
    <w:rsid w:val="00D85D25"/>
    <w:rsid w:val="00D92C18"/>
    <w:rsid w:val="00D96D6F"/>
    <w:rsid w:val="00DC3742"/>
    <w:rsid w:val="00DD548C"/>
    <w:rsid w:val="00DE431F"/>
    <w:rsid w:val="00DE5E8C"/>
    <w:rsid w:val="00DF772F"/>
    <w:rsid w:val="00E11116"/>
    <w:rsid w:val="00E13111"/>
    <w:rsid w:val="00E174CE"/>
    <w:rsid w:val="00E17D5C"/>
    <w:rsid w:val="00E2379B"/>
    <w:rsid w:val="00E42537"/>
    <w:rsid w:val="00E44AF8"/>
    <w:rsid w:val="00E44C00"/>
    <w:rsid w:val="00E62DE0"/>
    <w:rsid w:val="00E826BF"/>
    <w:rsid w:val="00EA47CD"/>
    <w:rsid w:val="00EB16A2"/>
    <w:rsid w:val="00EB2C86"/>
    <w:rsid w:val="00EC4177"/>
    <w:rsid w:val="00ED72B2"/>
    <w:rsid w:val="00EE0A1D"/>
    <w:rsid w:val="00EE7B56"/>
    <w:rsid w:val="00EF7CFD"/>
    <w:rsid w:val="00F05071"/>
    <w:rsid w:val="00F06202"/>
    <w:rsid w:val="00F12A2E"/>
    <w:rsid w:val="00F1302E"/>
    <w:rsid w:val="00F1486F"/>
    <w:rsid w:val="00F34E6B"/>
    <w:rsid w:val="00F40445"/>
    <w:rsid w:val="00F414C8"/>
    <w:rsid w:val="00F41FB7"/>
    <w:rsid w:val="00F43C38"/>
    <w:rsid w:val="00F44447"/>
    <w:rsid w:val="00F451A7"/>
    <w:rsid w:val="00F5079C"/>
    <w:rsid w:val="00F54302"/>
    <w:rsid w:val="00F561E6"/>
    <w:rsid w:val="00F6169F"/>
    <w:rsid w:val="00F61B16"/>
    <w:rsid w:val="00F61DBB"/>
    <w:rsid w:val="00F632B9"/>
    <w:rsid w:val="00F636DC"/>
    <w:rsid w:val="00F92FA8"/>
    <w:rsid w:val="00F96BCC"/>
    <w:rsid w:val="00F97C3D"/>
    <w:rsid w:val="00FD410C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E418"/>
  <w15:docId w15:val="{4D6E4B56-8D6D-46F6-A28E-8D2154C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9" w:lineRule="auto"/>
      <w:ind w:left="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84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76FE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0E1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8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A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F8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3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FD4-A2D3-4A7F-BEC7-9EA38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郡山市空家除却費補助金交付要綱審査済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102024</dc:creator>
  <cp:keywords/>
  <cp:lastModifiedBy>児島 辰明</cp:lastModifiedBy>
  <cp:revision>10</cp:revision>
  <cp:lastPrinted>2024-03-08T01:23:00Z</cp:lastPrinted>
  <dcterms:created xsi:type="dcterms:W3CDTF">2022-04-21T08:37:00Z</dcterms:created>
  <dcterms:modified xsi:type="dcterms:W3CDTF">2024-04-08T02:44:00Z</dcterms:modified>
</cp:coreProperties>
</file>